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4B298" w14:textId="77777777" w:rsidR="00B452AB" w:rsidRDefault="00B452AB">
      <w:pPr>
        <w:pStyle w:val="Heading1"/>
        <w:rPr>
          <w:rFonts w:ascii="Bookman" w:hAnsi="Bookman"/>
          <w:i w:val="0"/>
          <w:sz w:val="22"/>
        </w:rPr>
      </w:pPr>
      <w:r>
        <w:rPr>
          <w:rFonts w:ascii="Bookman" w:hAnsi="Bookman"/>
          <w:i w:val="0"/>
          <w:sz w:val="22"/>
        </w:rPr>
        <w:t>SUMMARY</w:t>
      </w:r>
    </w:p>
    <w:p w14:paraId="13D474B9" w14:textId="77777777" w:rsidR="00B452AB" w:rsidRDefault="00B452AB">
      <w:pPr>
        <w:outlineLvl w:val="0"/>
        <w:rPr>
          <w:rFonts w:ascii="Bookman" w:hAnsi="Bookman"/>
          <w:sz w:val="22"/>
        </w:rPr>
      </w:pPr>
      <w:r>
        <w:rPr>
          <w:rFonts w:ascii="Bookman" w:hAnsi="Bookman"/>
          <w:sz w:val="22"/>
        </w:rPr>
        <w:t xml:space="preserve">Mr. Haaland has </w:t>
      </w:r>
      <w:proofErr w:type="gramStart"/>
      <w:r>
        <w:rPr>
          <w:rFonts w:ascii="Bookman" w:hAnsi="Bookman"/>
          <w:sz w:val="22"/>
        </w:rPr>
        <w:t>thirty</w:t>
      </w:r>
      <w:r w:rsidR="00DF5CE7">
        <w:rPr>
          <w:rFonts w:ascii="Bookman" w:hAnsi="Bookman"/>
          <w:sz w:val="22"/>
        </w:rPr>
        <w:t xml:space="preserve"> </w:t>
      </w:r>
      <w:r w:rsidR="00C72495">
        <w:rPr>
          <w:rFonts w:ascii="Bookman" w:hAnsi="Bookman"/>
          <w:sz w:val="22"/>
        </w:rPr>
        <w:t>four</w:t>
      </w:r>
      <w:proofErr w:type="gramEnd"/>
      <w:r>
        <w:rPr>
          <w:rFonts w:ascii="Bookman" w:hAnsi="Bookman"/>
          <w:sz w:val="22"/>
        </w:rPr>
        <w:t xml:space="preserve"> years experience in power production, design, </w:t>
      </w:r>
      <w:r w:rsidR="00DF5CE7">
        <w:rPr>
          <w:rFonts w:ascii="Bookman" w:hAnsi="Bookman"/>
          <w:sz w:val="22"/>
        </w:rPr>
        <w:t>construc</w:t>
      </w:r>
      <w:r w:rsidR="00832CF5">
        <w:rPr>
          <w:rFonts w:ascii="Bookman" w:hAnsi="Bookman"/>
          <w:sz w:val="22"/>
        </w:rPr>
        <w:t>tion, and commissioning, with 2</w:t>
      </w:r>
      <w:r w:rsidR="00C72495">
        <w:rPr>
          <w:rFonts w:ascii="Bookman" w:hAnsi="Bookman"/>
          <w:sz w:val="22"/>
        </w:rPr>
        <w:t>7</w:t>
      </w:r>
      <w:r w:rsidR="00DF5CE7">
        <w:rPr>
          <w:rFonts w:ascii="Bookman" w:hAnsi="Bookman"/>
          <w:sz w:val="22"/>
        </w:rPr>
        <w:t xml:space="preserve"> years managing people and projects. </w:t>
      </w:r>
      <w:r>
        <w:rPr>
          <w:rFonts w:ascii="Bookman" w:hAnsi="Bookman"/>
          <w:sz w:val="22"/>
        </w:rPr>
        <w:t xml:space="preserve"> He is a registered professional engineer in Maryland and held a Senior Reactor Operator’s license at Indian Point #3</w:t>
      </w:r>
      <w:r w:rsidR="007D2669">
        <w:rPr>
          <w:rFonts w:ascii="Bookman" w:hAnsi="Bookman"/>
          <w:sz w:val="22"/>
        </w:rPr>
        <w:t xml:space="preserve"> Nuclear Power Plant</w:t>
      </w:r>
      <w:r>
        <w:rPr>
          <w:rFonts w:ascii="Bookman" w:hAnsi="Bookman"/>
          <w:sz w:val="22"/>
        </w:rPr>
        <w:t xml:space="preserve">.  Experience is in conventional, nuclear, and alternate fuel power plant mechanical and electrical systems management, design, construction, plant outage management, start-up, performance testing, and operation.  He has performed as Project Manager, Construction Manager, and Commissioning Manager for several Greenfield power projects.  He has successfully engineered, estimated, planned, executed work, and provided troubleshooting services for power plants of varied prime movers.  His has been instrumental in meeting contractual and schedule requirements. </w:t>
      </w:r>
    </w:p>
    <w:p w14:paraId="588E884A" w14:textId="77777777" w:rsidR="00B452AB" w:rsidRDefault="00B452AB">
      <w:pPr>
        <w:rPr>
          <w:rFonts w:ascii="Bookman" w:hAnsi="Bookman"/>
          <w:sz w:val="22"/>
        </w:rPr>
      </w:pPr>
    </w:p>
    <w:p w14:paraId="6F0F69BA" w14:textId="77777777" w:rsidR="00B452AB" w:rsidRPr="00B56FBA" w:rsidRDefault="00B452AB" w:rsidP="00406D8F">
      <w:pPr>
        <w:pStyle w:val="Heading4"/>
        <w:rPr>
          <w:b/>
          <w:i w:val="0"/>
        </w:rPr>
      </w:pPr>
      <w:r w:rsidRPr="00B56FBA">
        <w:rPr>
          <w:b/>
          <w:i w:val="0"/>
        </w:rPr>
        <w:t>Vice President – Engineering and Project Management</w:t>
      </w:r>
      <w:r w:rsidR="00576AF6">
        <w:rPr>
          <w:b/>
          <w:i w:val="0"/>
        </w:rPr>
        <w:t xml:space="preserve">, </w:t>
      </w:r>
      <w:r w:rsidR="00576AF6" w:rsidRPr="00576AF6">
        <w:rPr>
          <w:b/>
          <w:i w:val="0"/>
        </w:rPr>
        <w:t>ANNA, Inc</w:t>
      </w:r>
    </w:p>
    <w:p w14:paraId="3D580586" w14:textId="77777777" w:rsidR="00406D8F" w:rsidRDefault="00406D8F" w:rsidP="00406D8F">
      <w:pPr>
        <w:pStyle w:val="Heading4"/>
      </w:pPr>
      <w:r>
        <w:t>9/94 – present</w:t>
      </w:r>
    </w:p>
    <w:p w14:paraId="37F37D1D" w14:textId="77777777" w:rsidR="00406D8F" w:rsidRDefault="00406D8F">
      <w:pPr>
        <w:outlineLvl w:val="0"/>
        <w:rPr>
          <w:rFonts w:ascii="Bookman" w:hAnsi="Bookman"/>
          <w:sz w:val="22"/>
        </w:rPr>
      </w:pPr>
      <w:r>
        <w:rPr>
          <w:rFonts w:ascii="Bookman" w:hAnsi="Bookman"/>
          <w:sz w:val="22"/>
        </w:rPr>
        <w:t>Project Manager and coordinator for both single and multi-contractor projects.  Supervise financial and business planning for firm.</w:t>
      </w:r>
    </w:p>
    <w:p w14:paraId="13138F64" w14:textId="77777777" w:rsidR="00211E7F" w:rsidRDefault="00211E7F" w:rsidP="00211E7F">
      <w:pPr>
        <w:numPr>
          <w:ilvl w:val="0"/>
          <w:numId w:val="2"/>
        </w:numPr>
        <w:rPr>
          <w:rFonts w:ascii="Bookman" w:hAnsi="Bookman"/>
          <w:sz w:val="22"/>
        </w:rPr>
      </w:pPr>
      <w:r>
        <w:rPr>
          <w:rFonts w:ascii="Bookman" w:hAnsi="Bookman"/>
          <w:sz w:val="22"/>
        </w:rPr>
        <w:t>Provided expert witness testimony for power plant design and construction issues.</w:t>
      </w:r>
      <w:bookmarkStart w:id="0" w:name="_GoBack"/>
      <w:bookmarkEnd w:id="0"/>
    </w:p>
    <w:p w14:paraId="7411D4DB" w14:textId="06F5F9F4" w:rsidR="00BC099F" w:rsidRPr="00BC099F" w:rsidRDefault="00BC099F" w:rsidP="00211E7F">
      <w:pPr>
        <w:numPr>
          <w:ilvl w:val="0"/>
          <w:numId w:val="2"/>
        </w:numPr>
        <w:rPr>
          <w:rFonts w:ascii="Bookman Old Style" w:hAnsi="Bookman Old Style"/>
          <w:sz w:val="24"/>
        </w:rPr>
      </w:pPr>
      <w:r>
        <w:rPr>
          <w:rFonts w:ascii="Bookman Old Style" w:hAnsi="Bookman Old Style"/>
          <w:sz w:val="22"/>
        </w:rPr>
        <w:t>P</w:t>
      </w:r>
      <w:r w:rsidRPr="00BC099F">
        <w:rPr>
          <w:rFonts w:ascii="Bookman Old Style" w:hAnsi="Bookman Old Style"/>
          <w:sz w:val="22"/>
        </w:rPr>
        <w:t>rovide</w:t>
      </w:r>
      <w:r>
        <w:rPr>
          <w:rFonts w:ascii="Bookman Old Style" w:hAnsi="Bookman Old Style"/>
          <w:sz w:val="22"/>
        </w:rPr>
        <w:t>d</w:t>
      </w:r>
      <w:r w:rsidRPr="00BC099F">
        <w:rPr>
          <w:rFonts w:ascii="Bookman Old Style" w:hAnsi="Bookman Old Style"/>
          <w:sz w:val="22"/>
        </w:rPr>
        <w:t xml:space="preserve"> expert services for parties in several contract disputes.</w:t>
      </w:r>
    </w:p>
    <w:p w14:paraId="7070983D" w14:textId="6B1FCFC4" w:rsidR="00211E7F" w:rsidRDefault="00211E7F" w:rsidP="00211E7F">
      <w:pPr>
        <w:numPr>
          <w:ilvl w:val="0"/>
          <w:numId w:val="2"/>
        </w:numPr>
        <w:rPr>
          <w:rFonts w:ascii="Bookman" w:hAnsi="Bookman"/>
          <w:sz w:val="22"/>
        </w:rPr>
      </w:pPr>
      <w:r>
        <w:rPr>
          <w:rFonts w:ascii="Bookman" w:hAnsi="Bookman"/>
          <w:sz w:val="22"/>
        </w:rPr>
        <w:t>Performed failure analysis including steam turbine failures, electrical breaker failures, and operational failures.</w:t>
      </w:r>
    </w:p>
    <w:p w14:paraId="4E8F0DED" w14:textId="47BDF8CB" w:rsidR="007E0566" w:rsidRDefault="007E0566" w:rsidP="00406D8F">
      <w:pPr>
        <w:numPr>
          <w:ilvl w:val="0"/>
          <w:numId w:val="2"/>
        </w:numPr>
        <w:rPr>
          <w:rFonts w:ascii="Bookman" w:hAnsi="Bookman"/>
          <w:sz w:val="22"/>
        </w:rPr>
      </w:pPr>
      <w:r>
        <w:rPr>
          <w:rFonts w:ascii="Bookman" w:hAnsi="Bookman"/>
          <w:sz w:val="22"/>
        </w:rPr>
        <w:t>Provided troubleshooting services for multiple power projects.</w:t>
      </w:r>
    </w:p>
    <w:p w14:paraId="5DFE6B86" w14:textId="046FD41E" w:rsidR="007E0566" w:rsidRDefault="007E0566" w:rsidP="00406D8F">
      <w:pPr>
        <w:numPr>
          <w:ilvl w:val="0"/>
          <w:numId w:val="2"/>
        </w:numPr>
        <w:rPr>
          <w:rFonts w:ascii="Bookman" w:hAnsi="Bookman"/>
          <w:sz w:val="22"/>
        </w:rPr>
      </w:pPr>
      <w:r>
        <w:rPr>
          <w:rFonts w:ascii="Bookman" w:hAnsi="Bookman"/>
          <w:sz w:val="22"/>
        </w:rPr>
        <w:t>Provided training on equipment and troubleshooting processes for power plant operators and equipment manufacturers.</w:t>
      </w:r>
    </w:p>
    <w:p w14:paraId="2A8D3CBF" w14:textId="77777777" w:rsidR="002952B2" w:rsidRDefault="002952B2" w:rsidP="00406D8F">
      <w:pPr>
        <w:numPr>
          <w:ilvl w:val="0"/>
          <w:numId w:val="2"/>
        </w:numPr>
        <w:rPr>
          <w:rFonts w:ascii="Bookman" w:hAnsi="Bookman"/>
          <w:sz w:val="22"/>
        </w:rPr>
      </w:pPr>
      <w:r>
        <w:rPr>
          <w:rFonts w:ascii="Bookman" w:hAnsi="Bookman"/>
          <w:sz w:val="22"/>
        </w:rPr>
        <w:t xml:space="preserve">Provided Project Management services for a major engine manufacturer for </w:t>
      </w:r>
      <w:r w:rsidR="00211E7F">
        <w:rPr>
          <w:rFonts w:ascii="Bookman" w:hAnsi="Bookman"/>
          <w:sz w:val="22"/>
        </w:rPr>
        <w:t xml:space="preserve">an engineering </w:t>
      </w:r>
      <w:r>
        <w:rPr>
          <w:rFonts w:ascii="Bookman" w:hAnsi="Bookman"/>
          <w:sz w:val="22"/>
        </w:rPr>
        <w:t>design troubleshooting program.</w:t>
      </w:r>
    </w:p>
    <w:p w14:paraId="0760241C" w14:textId="77777777" w:rsidR="00211E7F" w:rsidRDefault="00211E7F" w:rsidP="00406D8F">
      <w:pPr>
        <w:numPr>
          <w:ilvl w:val="0"/>
          <w:numId w:val="2"/>
        </w:numPr>
        <w:rPr>
          <w:rFonts w:ascii="Bookman" w:hAnsi="Bookman"/>
          <w:sz w:val="22"/>
        </w:rPr>
      </w:pPr>
      <w:r>
        <w:rPr>
          <w:rFonts w:ascii="Bookman" w:hAnsi="Bookman"/>
          <w:sz w:val="22"/>
        </w:rPr>
        <w:t>Provided commissioning services for geothermal power projects in the USA and Turkey.</w:t>
      </w:r>
    </w:p>
    <w:p w14:paraId="0E560CE8" w14:textId="77777777" w:rsidR="00211E7F" w:rsidRDefault="00211E7F" w:rsidP="00406D8F">
      <w:pPr>
        <w:numPr>
          <w:ilvl w:val="0"/>
          <w:numId w:val="2"/>
        </w:numPr>
        <w:rPr>
          <w:rFonts w:ascii="Bookman" w:hAnsi="Bookman"/>
          <w:sz w:val="22"/>
        </w:rPr>
      </w:pPr>
      <w:r>
        <w:rPr>
          <w:rFonts w:ascii="Bookman" w:hAnsi="Bookman"/>
          <w:sz w:val="22"/>
        </w:rPr>
        <w:t xml:space="preserve">Provided commissioning and startup services for various equipment manufacturers including Basler Electric, Hyundai, Caterpillar, </w:t>
      </w:r>
      <w:proofErr w:type="spellStart"/>
      <w:r>
        <w:rPr>
          <w:rFonts w:ascii="Bookman" w:hAnsi="Bookman"/>
          <w:sz w:val="22"/>
        </w:rPr>
        <w:t>Wartsilla</w:t>
      </w:r>
      <w:proofErr w:type="spellEnd"/>
      <w:r>
        <w:rPr>
          <w:rFonts w:ascii="Bookman" w:hAnsi="Bookman"/>
          <w:sz w:val="22"/>
        </w:rPr>
        <w:t>, and Woodward.</w:t>
      </w:r>
    </w:p>
    <w:p w14:paraId="1639E5BE" w14:textId="1471455E" w:rsidR="00406D8F" w:rsidRDefault="00406D8F" w:rsidP="00406D8F">
      <w:pPr>
        <w:numPr>
          <w:ilvl w:val="0"/>
          <w:numId w:val="2"/>
        </w:numPr>
        <w:rPr>
          <w:rFonts w:ascii="Bookman" w:hAnsi="Bookman"/>
          <w:sz w:val="22"/>
        </w:rPr>
      </w:pPr>
      <w:r>
        <w:rPr>
          <w:rFonts w:ascii="Bookman" w:hAnsi="Bookman"/>
          <w:sz w:val="22"/>
        </w:rPr>
        <w:t>Provided engineering</w:t>
      </w:r>
      <w:r w:rsidR="007E0566">
        <w:rPr>
          <w:rFonts w:ascii="Bookman" w:hAnsi="Bookman"/>
          <w:sz w:val="22"/>
        </w:rPr>
        <w:t>,</w:t>
      </w:r>
      <w:r>
        <w:rPr>
          <w:rFonts w:ascii="Bookman" w:hAnsi="Bookman"/>
          <w:sz w:val="22"/>
        </w:rPr>
        <w:t xml:space="preserve"> </w:t>
      </w:r>
      <w:r w:rsidR="007E0566">
        <w:rPr>
          <w:rFonts w:ascii="Bookman" w:hAnsi="Bookman"/>
          <w:sz w:val="22"/>
        </w:rPr>
        <w:t>c</w:t>
      </w:r>
      <w:r>
        <w:rPr>
          <w:rFonts w:ascii="Bookman" w:hAnsi="Bookman"/>
          <w:sz w:val="22"/>
        </w:rPr>
        <w:t>ommissioning</w:t>
      </w:r>
      <w:r w:rsidR="007E0566">
        <w:rPr>
          <w:rFonts w:ascii="Bookman" w:hAnsi="Bookman"/>
          <w:sz w:val="22"/>
        </w:rPr>
        <w:t>, and troubleshooting</w:t>
      </w:r>
      <w:r>
        <w:rPr>
          <w:rFonts w:ascii="Bookman" w:hAnsi="Bookman"/>
          <w:sz w:val="22"/>
        </w:rPr>
        <w:t xml:space="preserve"> services for a FPSO that produces 120,000 barrels Oil per day plus 100 </w:t>
      </w:r>
      <w:proofErr w:type="spellStart"/>
      <w:r>
        <w:rPr>
          <w:rFonts w:ascii="Bookman" w:hAnsi="Bookman"/>
          <w:sz w:val="22"/>
        </w:rPr>
        <w:t>MMscf</w:t>
      </w:r>
      <w:proofErr w:type="spellEnd"/>
      <w:r>
        <w:rPr>
          <w:rFonts w:ascii="Bookman" w:hAnsi="Bookman"/>
          <w:sz w:val="22"/>
        </w:rPr>
        <w:t xml:space="preserve"> per day of dry Gas</w:t>
      </w:r>
      <w:r w:rsidR="007E0566">
        <w:rPr>
          <w:rFonts w:ascii="Bookman" w:hAnsi="Bookman"/>
          <w:sz w:val="22"/>
        </w:rPr>
        <w:t xml:space="preserve"> in Singapore and Australia.</w:t>
      </w:r>
    </w:p>
    <w:p w14:paraId="462F6C1C" w14:textId="77777777" w:rsidR="00406D8F" w:rsidRDefault="00406D8F" w:rsidP="00406D8F">
      <w:pPr>
        <w:numPr>
          <w:ilvl w:val="0"/>
          <w:numId w:val="2"/>
        </w:numPr>
        <w:rPr>
          <w:rFonts w:ascii="Bookman" w:hAnsi="Bookman"/>
          <w:sz w:val="22"/>
        </w:rPr>
      </w:pPr>
      <w:r>
        <w:rPr>
          <w:rFonts w:ascii="Bookman" w:hAnsi="Bookman"/>
          <w:sz w:val="22"/>
        </w:rPr>
        <w:t>Provided commissioning services for 7 deep water semi-submersible drilling rigs for the Gulf of Mexico</w:t>
      </w:r>
    </w:p>
    <w:p w14:paraId="24534FF5" w14:textId="77777777" w:rsidR="007D2669" w:rsidRDefault="007D2669" w:rsidP="00406D8F">
      <w:pPr>
        <w:numPr>
          <w:ilvl w:val="0"/>
          <w:numId w:val="2"/>
        </w:numPr>
        <w:rPr>
          <w:rFonts w:ascii="Bookman" w:hAnsi="Bookman"/>
          <w:sz w:val="22"/>
        </w:rPr>
      </w:pPr>
      <w:r>
        <w:rPr>
          <w:rFonts w:ascii="Bookman" w:hAnsi="Bookman"/>
          <w:sz w:val="22"/>
        </w:rPr>
        <w:t>Provided Design, coordination, and management services for several off-shore drilling rigs in Norway, Denmark, Australia, and US Gulf Coast.</w:t>
      </w:r>
    </w:p>
    <w:p w14:paraId="2B2F1F0E" w14:textId="77777777" w:rsidR="00406D8F" w:rsidRDefault="00406D8F" w:rsidP="00406D8F">
      <w:pPr>
        <w:numPr>
          <w:ilvl w:val="0"/>
          <w:numId w:val="2"/>
        </w:numPr>
        <w:rPr>
          <w:rFonts w:ascii="Bookman" w:hAnsi="Bookman"/>
          <w:sz w:val="22"/>
        </w:rPr>
      </w:pPr>
      <w:r>
        <w:rPr>
          <w:rFonts w:ascii="Bookman" w:hAnsi="Bookman"/>
          <w:sz w:val="22"/>
        </w:rPr>
        <w:t>Construction and Commissioning Manager for 100MW reciprocating engine power plant in Dominican Republic</w:t>
      </w:r>
    </w:p>
    <w:p w14:paraId="49C726A4" w14:textId="77777777" w:rsidR="007D2669" w:rsidRDefault="007D2669" w:rsidP="00406D8F">
      <w:pPr>
        <w:numPr>
          <w:ilvl w:val="0"/>
          <w:numId w:val="2"/>
        </w:numPr>
        <w:rPr>
          <w:rFonts w:ascii="Bookman" w:hAnsi="Bookman"/>
          <w:sz w:val="22"/>
        </w:rPr>
      </w:pPr>
      <w:r>
        <w:rPr>
          <w:rFonts w:ascii="Bookman" w:hAnsi="Bookman"/>
          <w:sz w:val="22"/>
        </w:rPr>
        <w:t>Engineering design coordination in Gothenburg, Sweden for a reciprocating engine driven power project in the United States.</w:t>
      </w:r>
    </w:p>
    <w:p w14:paraId="78223126" w14:textId="77777777" w:rsidR="00406D8F" w:rsidRDefault="00406D8F" w:rsidP="00406D8F">
      <w:pPr>
        <w:numPr>
          <w:ilvl w:val="0"/>
          <w:numId w:val="2"/>
        </w:numPr>
        <w:rPr>
          <w:rFonts w:ascii="Bookman" w:hAnsi="Bookman"/>
          <w:sz w:val="22"/>
        </w:rPr>
      </w:pPr>
      <w:r>
        <w:rPr>
          <w:rFonts w:ascii="Bookman" w:hAnsi="Bookman"/>
          <w:sz w:val="22"/>
        </w:rPr>
        <w:t xml:space="preserve">Commissioning Manager and performance testing for Ten, 4.2 MW gas reciprocating engine generators in Mobile Bay, Alabama </w:t>
      </w:r>
    </w:p>
    <w:p w14:paraId="52C47B42" w14:textId="77777777" w:rsidR="00406D8F" w:rsidRDefault="00406D8F" w:rsidP="00406D8F">
      <w:pPr>
        <w:numPr>
          <w:ilvl w:val="0"/>
          <w:numId w:val="2"/>
        </w:numPr>
        <w:rPr>
          <w:rFonts w:ascii="Bookman" w:hAnsi="Bookman"/>
          <w:sz w:val="22"/>
        </w:rPr>
      </w:pPr>
      <w:r>
        <w:rPr>
          <w:rFonts w:ascii="Bookman" w:hAnsi="Bookman"/>
          <w:sz w:val="22"/>
        </w:rPr>
        <w:lastRenderedPageBreak/>
        <w:t>Design completion and commissioning</w:t>
      </w:r>
      <w:r w:rsidR="00DF5CE7">
        <w:rPr>
          <w:rFonts w:ascii="Bookman" w:hAnsi="Bookman"/>
          <w:sz w:val="22"/>
        </w:rPr>
        <w:t xml:space="preserve"> management</w:t>
      </w:r>
      <w:r>
        <w:rPr>
          <w:rFonts w:ascii="Bookman" w:hAnsi="Bookman"/>
          <w:sz w:val="22"/>
        </w:rPr>
        <w:t xml:space="preserve"> for 320 MW Gas turbine project, including 128kV substation in Columbia, South America </w:t>
      </w:r>
    </w:p>
    <w:p w14:paraId="56B987F0" w14:textId="51292D9B" w:rsidR="00406D8F" w:rsidRPr="00B06857" w:rsidRDefault="00406D8F" w:rsidP="00406D8F">
      <w:pPr>
        <w:numPr>
          <w:ilvl w:val="0"/>
          <w:numId w:val="2"/>
        </w:numPr>
        <w:rPr>
          <w:rFonts w:ascii="Bookman" w:hAnsi="Bookman"/>
          <w:sz w:val="22"/>
        </w:rPr>
      </w:pPr>
      <w:r w:rsidRPr="00CD66A2">
        <w:rPr>
          <w:rFonts w:ascii="Bookman" w:hAnsi="Bookman"/>
          <w:sz w:val="22"/>
        </w:rPr>
        <w:t>Resolved</w:t>
      </w:r>
      <w:r>
        <w:rPr>
          <w:rFonts w:ascii="Bookman" w:hAnsi="Bookman"/>
          <w:sz w:val="22"/>
        </w:rPr>
        <w:t xml:space="preserve"> shipboard electrical generation problems on several cargo, Coast Guard,</w:t>
      </w:r>
      <w:r w:rsidR="007E0566">
        <w:rPr>
          <w:rFonts w:ascii="Bookman" w:hAnsi="Bookman"/>
          <w:sz w:val="22"/>
        </w:rPr>
        <w:t xml:space="preserve"> </w:t>
      </w:r>
      <w:proofErr w:type="gramStart"/>
      <w:r w:rsidR="007E0566">
        <w:rPr>
          <w:rFonts w:ascii="Bookman" w:hAnsi="Bookman"/>
          <w:sz w:val="22"/>
        </w:rPr>
        <w:t>MSC(</w:t>
      </w:r>
      <w:proofErr w:type="gramEnd"/>
      <w:r w:rsidR="007E0566">
        <w:rPr>
          <w:rFonts w:ascii="Bookman" w:hAnsi="Bookman"/>
          <w:sz w:val="22"/>
        </w:rPr>
        <w:t>Military Sealift Command),</w:t>
      </w:r>
      <w:r>
        <w:rPr>
          <w:rFonts w:ascii="Bookman" w:hAnsi="Bookman"/>
          <w:sz w:val="22"/>
        </w:rPr>
        <w:t xml:space="preserve"> Oil exploration ships and drilling rigs in the US and in the North Sea.</w:t>
      </w:r>
    </w:p>
    <w:p w14:paraId="26A0F0C9" w14:textId="77777777" w:rsidR="00406D8F" w:rsidRDefault="00406D8F" w:rsidP="00406D8F">
      <w:pPr>
        <w:numPr>
          <w:ilvl w:val="0"/>
          <w:numId w:val="2"/>
        </w:numPr>
        <w:rPr>
          <w:rFonts w:ascii="Bookman" w:hAnsi="Bookman"/>
          <w:sz w:val="22"/>
        </w:rPr>
      </w:pPr>
      <w:r>
        <w:rPr>
          <w:rFonts w:ascii="Bookman" w:hAnsi="Bookman"/>
          <w:sz w:val="22"/>
        </w:rPr>
        <w:t>Performed site and financial analysis for simple cycle, co-generation, and alternate fuel power projects</w:t>
      </w:r>
    </w:p>
    <w:p w14:paraId="07420665" w14:textId="77777777" w:rsidR="00406D8F" w:rsidRDefault="00406D8F" w:rsidP="00406D8F">
      <w:pPr>
        <w:numPr>
          <w:ilvl w:val="0"/>
          <w:numId w:val="2"/>
        </w:numPr>
        <w:rPr>
          <w:rFonts w:ascii="Bookman" w:hAnsi="Bookman"/>
          <w:sz w:val="22"/>
        </w:rPr>
      </w:pPr>
      <w:r>
        <w:rPr>
          <w:rFonts w:ascii="Bookman" w:hAnsi="Bookman"/>
          <w:sz w:val="22"/>
        </w:rPr>
        <w:t>EPC Manager for automation system for a 9 MW cogeneration plant including absorption chillers, cooling towers, and 4 on site generators in Connecticut</w:t>
      </w:r>
    </w:p>
    <w:p w14:paraId="0AFC0D16" w14:textId="77777777" w:rsidR="00406D8F" w:rsidRDefault="00406D8F" w:rsidP="00406D8F">
      <w:pPr>
        <w:numPr>
          <w:ilvl w:val="0"/>
          <w:numId w:val="2"/>
        </w:numPr>
        <w:rPr>
          <w:rFonts w:ascii="Bookman" w:hAnsi="Bookman"/>
          <w:sz w:val="22"/>
        </w:rPr>
      </w:pPr>
      <w:r>
        <w:rPr>
          <w:rFonts w:ascii="Bookman" w:hAnsi="Bookman"/>
          <w:sz w:val="22"/>
        </w:rPr>
        <w:t>Design, construction</w:t>
      </w:r>
      <w:r w:rsidR="002952B2">
        <w:rPr>
          <w:rFonts w:ascii="Bookman" w:hAnsi="Bookman"/>
          <w:sz w:val="22"/>
        </w:rPr>
        <w:t xml:space="preserve"> project management</w:t>
      </w:r>
      <w:r>
        <w:rPr>
          <w:rFonts w:ascii="Bookman" w:hAnsi="Bookman"/>
          <w:sz w:val="22"/>
        </w:rPr>
        <w:t>, and startup</w:t>
      </w:r>
      <w:r w:rsidR="002952B2">
        <w:rPr>
          <w:rFonts w:ascii="Bookman" w:hAnsi="Bookman"/>
          <w:sz w:val="22"/>
        </w:rPr>
        <w:t xml:space="preserve"> services</w:t>
      </w:r>
      <w:r>
        <w:rPr>
          <w:rFonts w:ascii="Bookman" w:hAnsi="Bookman"/>
          <w:sz w:val="22"/>
        </w:rPr>
        <w:t xml:space="preserve"> for two 7.5 MW reciprocating engines in Cayman Islands, BWI</w:t>
      </w:r>
    </w:p>
    <w:p w14:paraId="028EC7E8" w14:textId="77777777" w:rsidR="00406D8F" w:rsidRDefault="00406D8F" w:rsidP="00406D8F">
      <w:pPr>
        <w:numPr>
          <w:ilvl w:val="0"/>
          <w:numId w:val="2"/>
        </w:numPr>
        <w:rPr>
          <w:rFonts w:ascii="Bookman" w:hAnsi="Bookman"/>
          <w:sz w:val="22"/>
        </w:rPr>
      </w:pPr>
      <w:r>
        <w:rPr>
          <w:rFonts w:ascii="Bookman" w:hAnsi="Bookman"/>
          <w:sz w:val="22"/>
        </w:rPr>
        <w:t xml:space="preserve">Performed electrical </w:t>
      </w:r>
      <w:r w:rsidR="00C21405">
        <w:rPr>
          <w:rFonts w:ascii="Bookman" w:hAnsi="Bookman"/>
          <w:sz w:val="22"/>
        </w:rPr>
        <w:t>commissioning</w:t>
      </w:r>
      <w:r>
        <w:rPr>
          <w:rFonts w:ascii="Bookman" w:hAnsi="Bookman"/>
          <w:sz w:val="22"/>
        </w:rPr>
        <w:t xml:space="preserve"> services for Power Plant number 9, in Saudi Arabia</w:t>
      </w:r>
    </w:p>
    <w:p w14:paraId="3A97CAA0" w14:textId="77777777" w:rsidR="00406D8F" w:rsidRDefault="00406D8F">
      <w:pPr>
        <w:numPr>
          <w:ilvl w:val="0"/>
          <w:numId w:val="2"/>
        </w:numPr>
        <w:rPr>
          <w:rFonts w:ascii="Bookman" w:hAnsi="Bookman"/>
          <w:sz w:val="22"/>
        </w:rPr>
      </w:pPr>
      <w:r w:rsidRPr="00CD66A2">
        <w:rPr>
          <w:rFonts w:ascii="Bookman" w:hAnsi="Bookman"/>
          <w:sz w:val="22"/>
        </w:rPr>
        <w:t>Performed</w:t>
      </w:r>
      <w:r>
        <w:rPr>
          <w:rFonts w:ascii="Bookman" w:hAnsi="Bookman"/>
          <w:sz w:val="22"/>
        </w:rPr>
        <w:t xml:space="preserve"> engineering</w:t>
      </w:r>
      <w:r w:rsidR="00211E7F">
        <w:rPr>
          <w:rFonts w:ascii="Bookman" w:hAnsi="Bookman"/>
          <w:sz w:val="22"/>
        </w:rPr>
        <w:t>, engineering</w:t>
      </w:r>
      <w:r>
        <w:rPr>
          <w:rFonts w:ascii="Bookman" w:hAnsi="Bookman"/>
          <w:sz w:val="22"/>
        </w:rPr>
        <w:t xml:space="preserve"> review</w:t>
      </w:r>
      <w:r w:rsidR="00211E7F">
        <w:rPr>
          <w:rFonts w:ascii="Bookman" w:hAnsi="Bookman"/>
          <w:sz w:val="22"/>
        </w:rPr>
        <w:t>,</w:t>
      </w:r>
      <w:r>
        <w:rPr>
          <w:rFonts w:ascii="Bookman" w:hAnsi="Bookman"/>
          <w:sz w:val="22"/>
        </w:rPr>
        <w:t xml:space="preserve"> and startup</w:t>
      </w:r>
      <w:r w:rsidR="00211E7F">
        <w:rPr>
          <w:rFonts w:ascii="Bookman" w:hAnsi="Bookman"/>
          <w:sz w:val="22"/>
        </w:rPr>
        <w:t xml:space="preserve"> services for gas turbine cogeneration plants</w:t>
      </w:r>
    </w:p>
    <w:p w14:paraId="6C453092" w14:textId="77777777" w:rsidR="00406D8F" w:rsidRDefault="00406D8F">
      <w:pPr>
        <w:numPr>
          <w:ilvl w:val="0"/>
          <w:numId w:val="2"/>
        </w:numPr>
        <w:rPr>
          <w:rFonts w:ascii="Bookman" w:hAnsi="Bookman"/>
          <w:sz w:val="22"/>
        </w:rPr>
      </w:pPr>
      <w:r w:rsidRPr="00CD66A2">
        <w:rPr>
          <w:rFonts w:ascii="Bookman" w:hAnsi="Bookman"/>
          <w:sz w:val="22"/>
        </w:rPr>
        <w:t>Designed</w:t>
      </w:r>
      <w:r>
        <w:rPr>
          <w:rFonts w:ascii="Bookman" w:hAnsi="Bookman"/>
          <w:sz w:val="22"/>
        </w:rPr>
        <w:t xml:space="preserve"> a recovery system to recapture diesel engine cooling water heat for efficiency improvements in a combined cycle power plant for a diesel engine manufacturer.</w:t>
      </w:r>
    </w:p>
    <w:p w14:paraId="356536B8" w14:textId="77777777" w:rsidR="00406D8F" w:rsidRDefault="00406D8F">
      <w:pPr>
        <w:numPr>
          <w:ilvl w:val="0"/>
          <w:numId w:val="2"/>
        </w:numPr>
        <w:rPr>
          <w:rFonts w:ascii="Bookman" w:hAnsi="Bookman"/>
          <w:sz w:val="22"/>
        </w:rPr>
      </w:pPr>
      <w:r w:rsidRPr="00CD66A2">
        <w:rPr>
          <w:rFonts w:ascii="Bookman" w:hAnsi="Bookman"/>
          <w:sz w:val="22"/>
        </w:rPr>
        <w:t>Directed</w:t>
      </w:r>
      <w:r>
        <w:rPr>
          <w:rFonts w:ascii="Bookman" w:hAnsi="Bookman"/>
          <w:sz w:val="22"/>
        </w:rPr>
        <w:t xml:space="preserve"> engineering proposal activities and engineering applications.</w:t>
      </w:r>
    </w:p>
    <w:p w14:paraId="06F0F70E" w14:textId="77777777" w:rsidR="00406D8F" w:rsidRDefault="00406D8F">
      <w:pPr>
        <w:rPr>
          <w:rFonts w:ascii="Bookman" w:hAnsi="Bookman"/>
          <w:sz w:val="22"/>
        </w:rPr>
      </w:pPr>
    </w:p>
    <w:p w14:paraId="65428F21" w14:textId="77777777" w:rsidR="00406D8F" w:rsidRPr="008D507A" w:rsidRDefault="00406D8F">
      <w:pPr>
        <w:pStyle w:val="Heading4"/>
        <w:rPr>
          <w:b/>
          <w:i w:val="0"/>
          <w:sz w:val="24"/>
          <w:szCs w:val="24"/>
        </w:rPr>
      </w:pPr>
      <w:r w:rsidRPr="008D507A">
        <w:rPr>
          <w:b/>
          <w:i w:val="0"/>
          <w:sz w:val="24"/>
          <w:szCs w:val="24"/>
        </w:rPr>
        <w:t>New York Power Authority Indian Point #3 Nuclear Power Plant</w:t>
      </w:r>
    </w:p>
    <w:p w14:paraId="4579C3EC" w14:textId="77777777" w:rsidR="00406D8F" w:rsidRDefault="00406D8F">
      <w:pPr>
        <w:pStyle w:val="Heading4"/>
      </w:pPr>
      <w:r w:rsidRPr="008D507A">
        <w:rPr>
          <w:b/>
        </w:rPr>
        <w:t>Field Engineering Supervisor</w:t>
      </w:r>
      <w:r>
        <w:t xml:space="preserve">, </w:t>
      </w:r>
      <w:r w:rsidRPr="008D507A">
        <w:rPr>
          <w:i w:val="0"/>
        </w:rPr>
        <w:t>Site Engineering Department</w:t>
      </w:r>
      <w:r>
        <w:tab/>
      </w:r>
      <w:r w:rsidRPr="008D507A">
        <w:t>1992 – 8/94</w:t>
      </w:r>
    </w:p>
    <w:p w14:paraId="6B5E13E4" w14:textId="77777777" w:rsidR="00406D8F" w:rsidRDefault="00406D8F" w:rsidP="00406D8F">
      <w:pPr>
        <w:pStyle w:val="Heading1"/>
        <w:rPr>
          <w:rFonts w:ascii="Bookman" w:hAnsi="Bookman"/>
          <w:b w:val="0"/>
          <w:sz w:val="22"/>
        </w:rPr>
      </w:pPr>
      <w:r>
        <w:rPr>
          <w:rFonts w:ascii="Bookman" w:hAnsi="Bookman"/>
          <w:sz w:val="22"/>
        </w:rPr>
        <w:t>Construction Engineer,</w:t>
      </w:r>
      <w:r w:rsidRPr="008D507A">
        <w:rPr>
          <w:rFonts w:ascii="Bookman" w:hAnsi="Bookman"/>
          <w:i w:val="0"/>
          <w:sz w:val="22"/>
        </w:rPr>
        <w:t xml:space="preserve"> </w:t>
      </w:r>
      <w:r w:rsidRPr="008D507A">
        <w:rPr>
          <w:rFonts w:ascii="Bookman" w:hAnsi="Bookman"/>
          <w:b w:val="0"/>
          <w:i w:val="0"/>
          <w:sz w:val="22"/>
        </w:rPr>
        <w:t>Construction Services Department</w:t>
      </w:r>
      <w:r>
        <w:rPr>
          <w:rFonts w:ascii="Bookman" w:hAnsi="Bookman"/>
          <w:b w:val="0"/>
          <w:i w:val="0"/>
          <w:sz w:val="22"/>
        </w:rPr>
        <w:tab/>
      </w:r>
      <w:r>
        <w:rPr>
          <w:rFonts w:ascii="Bookman" w:hAnsi="Bookman"/>
          <w:b w:val="0"/>
          <w:sz w:val="22"/>
        </w:rPr>
        <w:tab/>
        <w:t>1990 - 1992</w:t>
      </w:r>
    </w:p>
    <w:p w14:paraId="132E05E5" w14:textId="77777777" w:rsidR="00406D8F" w:rsidRDefault="00406D8F" w:rsidP="00406D8F">
      <w:pPr>
        <w:pStyle w:val="Heading1"/>
        <w:rPr>
          <w:rFonts w:ascii="Bookman" w:hAnsi="Bookman"/>
          <w:b w:val="0"/>
          <w:sz w:val="22"/>
        </w:rPr>
      </w:pPr>
      <w:r>
        <w:rPr>
          <w:rFonts w:ascii="Bookman" w:hAnsi="Bookman"/>
          <w:sz w:val="22"/>
        </w:rPr>
        <w:t>Senior Plant Engineer,</w:t>
      </w:r>
      <w:r w:rsidRPr="008D507A">
        <w:rPr>
          <w:rFonts w:ascii="Bookman" w:hAnsi="Bookman"/>
          <w:i w:val="0"/>
          <w:sz w:val="22"/>
        </w:rPr>
        <w:t xml:space="preserve"> </w:t>
      </w:r>
      <w:r w:rsidRPr="008D507A">
        <w:rPr>
          <w:rFonts w:ascii="Bookman" w:hAnsi="Bookman"/>
          <w:b w:val="0"/>
          <w:i w:val="0"/>
          <w:sz w:val="22"/>
        </w:rPr>
        <w:t>Technical Services Department</w:t>
      </w:r>
      <w:r>
        <w:rPr>
          <w:rFonts w:ascii="Bookman" w:hAnsi="Bookman"/>
          <w:sz w:val="22"/>
        </w:rPr>
        <w:tab/>
      </w:r>
      <w:r>
        <w:rPr>
          <w:rFonts w:ascii="Bookman" w:hAnsi="Bookman"/>
          <w:sz w:val="22"/>
        </w:rPr>
        <w:tab/>
      </w:r>
      <w:r>
        <w:rPr>
          <w:rFonts w:ascii="Bookman" w:hAnsi="Bookman"/>
          <w:b w:val="0"/>
          <w:sz w:val="22"/>
        </w:rPr>
        <w:t>1989 - 1990</w:t>
      </w:r>
    </w:p>
    <w:p w14:paraId="67A4E39A" w14:textId="77777777" w:rsidR="00406D8F" w:rsidRDefault="00406D8F" w:rsidP="00406D8F">
      <w:pPr>
        <w:pStyle w:val="Heading1"/>
        <w:rPr>
          <w:rFonts w:ascii="Bookman" w:hAnsi="Bookman"/>
          <w:sz w:val="22"/>
        </w:rPr>
      </w:pPr>
      <w:r>
        <w:rPr>
          <w:rFonts w:ascii="Bookman" w:hAnsi="Bookman"/>
          <w:sz w:val="22"/>
        </w:rPr>
        <w:t xml:space="preserve">Plant Engineer, </w:t>
      </w:r>
      <w:r w:rsidRPr="008D507A">
        <w:rPr>
          <w:rFonts w:ascii="Bookman" w:hAnsi="Bookman"/>
          <w:b w:val="0"/>
          <w:i w:val="0"/>
          <w:sz w:val="22"/>
        </w:rPr>
        <w:t>Technical Services Department</w:t>
      </w:r>
      <w:r>
        <w:rPr>
          <w:rFonts w:ascii="Bookman" w:hAnsi="Bookman"/>
          <w:sz w:val="22"/>
        </w:rPr>
        <w:tab/>
      </w:r>
      <w:r>
        <w:rPr>
          <w:rFonts w:ascii="Bookman" w:hAnsi="Bookman"/>
          <w:sz w:val="22"/>
        </w:rPr>
        <w:tab/>
      </w:r>
      <w:r>
        <w:rPr>
          <w:rFonts w:ascii="Bookman" w:hAnsi="Bookman"/>
          <w:sz w:val="22"/>
        </w:rPr>
        <w:tab/>
      </w:r>
      <w:r>
        <w:rPr>
          <w:rFonts w:ascii="Bookman" w:hAnsi="Bookman"/>
          <w:b w:val="0"/>
          <w:sz w:val="22"/>
        </w:rPr>
        <w:t>1980 - 1989</w:t>
      </w:r>
    </w:p>
    <w:p w14:paraId="3BBC7ABD" w14:textId="77777777" w:rsidR="00406D8F" w:rsidRDefault="00406D8F">
      <w:pPr>
        <w:rPr>
          <w:rFonts w:ascii="Bookman" w:hAnsi="Bookman"/>
          <w:sz w:val="16"/>
        </w:rPr>
      </w:pPr>
    </w:p>
    <w:p w14:paraId="48BD7ECC" w14:textId="77777777" w:rsidR="00406D8F" w:rsidRDefault="00406D8F">
      <w:pPr>
        <w:outlineLvl w:val="0"/>
        <w:rPr>
          <w:rFonts w:ascii="Bookman" w:hAnsi="Bookman"/>
          <w:sz w:val="22"/>
        </w:rPr>
      </w:pPr>
      <w:r>
        <w:rPr>
          <w:rFonts w:ascii="Bookman" w:hAnsi="Bookman"/>
          <w:sz w:val="22"/>
        </w:rPr>
        <w:t xml:space="preserve">Supervisor of a </w:t>
      </w:r>
      <w:proofErr w:type="gramStart"/>
      <w:r>
        <w:rPr>
          <w:rFonts w:ascii="Bookman" w:hAnsi="Bookman"/>
          <w:sz w:val="22"/>
        </w:rPr>
        <w:t>field engineering</w:t>
      </w:r>
      <w:proofErr w:type="gramEnd"/>
      <w:r>
        <w:rPr>
          <w:rFonts w:ascii="Bookman" w:hAnsi="Bookman"/>
          <w:sz w:val="22"/>
        </w:rPr>
        <w:t xml:space="preserve"> group consisting of eight engineers and five contractors.  Created and implemented a new department.</w:t>
      </w:r>
    </w:p>
    <w:p w14:paraId="28B645A8" w14:textId="77777777" w:rsidR="00406D8F" w:rsidRDefault="00406D8F">
      <w:pPr>
        <w:numPr>
          <w:ilvl w:val="0"/>
          <w:numId w:val="3"/>
        </w:numPr>
        <w:rPr>
          <w:rFonts w:ascii="Bookman" w:hAnsi="Bookman"/>
          <w:sz w:val="22"/>
        </w:rPr>
      </w:pPr>
      <w:r>
        <w:rPr>
          <w:rFonts w:ascii="Bookman" w:hAnsi="Bookman"/>
          <w:b/>
          <w:sz w:val="22"/>
        </w:rPr>
        <w:t>Supervised</w:t>
      </w:r>
      <w:r>
        <w:rPr>
          <w:rFonts w:ascii="Bookman" w:hAnsi="Bookman"/>
          <w:sz w:val="22"/>
        </w:rPr>
        <w:t xml:space="preserve"> on-site coordination of modification design performed by others.</w:t>
      </w:r>
    </w:p>
    <w:p w14:paraId="739B06EF" w14:textId="77777777" w:rsidR="00406D8F" w:rsidRDefault="00406D8F">
      <w:pPr>
        <w:numPr>
          <w:ilvl w:val="0"/>
          <w:numId w:val="3"/>
        </w:numPr>
        <w:rPr>
          <w:rFonts w:ascii="Bookman" w:hAnsi="Bookman"/>
          <w:sz w:val="22"/>
        </w:rPr>
      </w:pPr>
      <w:r>
        <w:rPr>
          <w:rFonts w:ascii="Bookman" w:hAnsi="Bookman"/>
          <w:b/>
          <w:sz w:val="22"/>
        </w:rPr>
        <w:t>Developed</w:t>
      </w:r>
      <w:r>
        <w:rPr>
          <w:rFonts w:ascii="Bookman" w:hAnsi="Bookman"/>
          <w:sz w:val="22"/>
        </w:rPr>
        <w:t xml:space="preserve"> a modification testing and commissioning program to comply with NRC regulations.</w:t>
      </w:r>
    </w:p>
    <w:p w14:paraId="1D65F4EA" w14:textId="77777777" w:rsidR="00406D8F" w:rsidRDefault="00406D8F">
      <w:pPr>
        <w:numPr>
          <w:ilvl w:val="0"/>
          <w:numId w:val="3"/>
        </w:numPr>
        <w:rPr>
          <w:rFonts w:ascii="Bookman" w:hAnsi="Bookman"/>
          <w:sz w:val="22"/>
        </w:rPr>
      </w:pPr>
      <w:r>
        <w:rPr>
          <w:rFonts w:ascii="Bookman" w:hAnsi="Bookman"/>
          <w:b/>
          <w:sz w:val="22"/>
        </w:rPr>
        <w:t>Coordinated</w:t>
      </w:r>
      <w:r>
        <w:rPr>
          <w:rFonts w:ascii="Bookman" w:hAnsi="Bookman"/>
          <w:sz w:val="22"/>
        </w:rPr>
        <w:t xml:space="preserve"> outage and installation activities, including resolution of field problems.</w:t>
      </w:r>
    </w:p>
    <w:p w14:paraId="6B7172AC" w14:textId="77777777" w:rsidR="00406D8F" w:rsidRDefault="00406D8F">
      <w:pPr>
        <w:numPr>
          <w:ilvl w:val="0"/>
          <w:numId w:val="3"/>
        </w:numPr>
        <w:rPr>
          <w:rFonts w:ascii="Bookman" w:hAnsi="Bookman"/>
          <w:sz w:val="22"/>
        </w:rPr>
      </w:pPr>
      <w:r>
        <w:rPr>
          <w:rFonts w:ascii="Bookman" w:hAnsi="Bookman"/>
          <w:b/>
          <w:sz w:val="22"/>
        </w:rPr>
        <w:t>Performed</w:t>
      </w:r>
      <w:r>
        <w:rPr>
          <w:rFonts w:ascii="Bookman" w:hAnsi="Bookman"/>
          <w:sz w:val="22"/>
        </w:rPr>
        <w:t xml:space="preserve"> modification troubleshooting, startup, testing and commissioning.</w:t>
      </w:r>
    </w:p>
    <w:p w14:paraId="7A491D21" w14:textId="77777777" w:rsidR="00406D8F" w:rsidRDefault="00406D8F">
      <w:pPr>
        <w:numPr>
          <w:ilvl w:val="0"/>
          <w:numId w:val="3"/>
        </w:numPr>
        <w:rPr>
          <w:rFonts w:ascii="Bookman" w:hAnsi="Bookman"/>
          <w:sz w:val="22"/>
        </w:rPr>
      </w:pPr>
      <w:r>
        <w:rPr>
          <w:rFonts w:ascii="Bookman" w:hAnsi="Bookman"/>
          <w:b/>
          <w:sz w:val="22"/>
        </w:rPr>
        <w:t>Reviewed</w:t>
      </w:r>
      <w:r>
        <w:rPr>
          <w:rFonts w:ascii="Bookman" w:hAnsi="Bookman"/>
          <w:sz w:val="22"/>
        </w:rPr>
        <w:t xml:space="preserve"> procedures as a member of the Plant Operation and Review Committee (PORC).</w:t>
      </w:r>
    </w:p>
    <w:p w14:paraId="61EF6383" w14:textId="77777777" w:rsidR="00406D8F" w:rsidRDefault="00406D8F">
      <w:pPr>
        <w:rPr>
          <w:rFonts w:ascii="Bookman" w:hAnsi="Bookman"/>
          <w:sz w:val="16"/>
        </w:rPr>
      </w:pPr>
    </w:p>
    <w:p w14:paraId="37C9816A" w14:textId="77777777" w:rsidR="00406D8F" w:rsidRDefault="00406D8F" w:rsidP="00406D8F">
      <w:pPr>
        <w:rPr>
          <w:rFonts w:ascii="Bookman" w:hAnsi="Bookman"/>
          <w:sz w:val="22"/>
        </w:rPr>
      </w:pPr>
      <w:r w:rsidRPr="008D507A">
        <w:rPr>
          <w:rFonts w:ascii="Bookman" w:hAnsi="Bookman"/>
          <w:sz w:val="22"/>
        </w:rPr>
        <w:t>Supervised</w:t>
      </w:r>
      <w:r>
        <w:rPr>
          <w:rFonts w:ascii="Bookman" w:hAnsi="Bookman"/>
          <w:sz w:val="22"/>
        </w:rPr>
        <w:t xml:space="preserve"> the Maintenance General Contractor including the Field Engineering, Planning, and Scheduling staff.</w:t>
      </w:r>
    </w:p>
    <w:p w14:paraId="48769DC4" w14:textId="77777777" w:rsidR="00406D8F" w:rsidRDefault="00406D8F">
      <w:pPr>
        <w:numPr>
          <w:ilvl w:val="0"/>
          <w:numId w:val="4"/>
        </w:numPr>
        <w:rPr>
          <w:rFonts w:ascii="Bookman" w:hAnsi="Bookman"/>
          <w:sz w:val="22"/>
        </w:rPr>
      </w:pPr>
      <w:r>
        <w:rPr>
          <w:rFonts w:ascii="Bookman" w:hAnsi="Bookman"/>
          <w:b/>
          <w:sz w:val="22"/>
        </w:rPr>
        <w:t>Management</w:t>
      </w:r>
      <w:r>
        <w:rPr>
          <w:rFonts w:ascii="Bookman" w:hAnsi="Bookman"/>
          <w:sz w:val="22"/>
        </w:rPr>
        <w:t xml:space="preserve"> of an outage work force in excess of 300.</w:t>
      </w:r>
    </w:p>
    <w:p w14:paraId="098F5561" w14:textId="77777777" w:rsidR="00406D8F" w:rsidRDefault="00406D8F">
      <w:pPr>
        <w:numPr>
          <w:ilvl w:val="0"/>
          <w:numId w:val="4"/>
        </w:numPr>
        <w:rPr>
          <w:rFonts w:ascii="Bookman" w:hAnsi="Bookman"/>
          <w:sz w:val="22"/>
        </w:rPr>
      </w:pPr>
      <w:r>
        <w:rPr>
          <w:rFonts w:ascii="Bookman" w:hAnsi="Bookman"/>
          <w:b/>
          <w:sz w:val="22"/>
        </w:rPr>
        <w:t>Coordinated</w:t>
      </w:r>
      <w:r>
        <w:rPr>
          <w:rFonts w:ascii="Bookman" w:hAnsi="Bookman"/>
          <w:sz w:val="22"/>
        </w:rPr>
        <w:t xml:space="preserve"> all contractor activities with Power Authority Engineering Departments and outside AE’s.</w:t>
      </w:r>
    </w:p>
    <w:p w14:paraId="5ACB104D" w14:textId="77777777" w:rsidR="00406D8F" w:rsidRDefault="00406D8F">
      <w:pPr>
        <w:numPr>
          <w:ilvl w:val="0"/>
          <w:numId w:val="4"/>
        </w:numPr>
        <w:rPr>
          <w:rFonts w:ascii="Bookman" w:hAnsi="Bookman"/>
          <w:sz w:val="22"/>
        </w:rPr>
      </w:pPr>
      <w:r>
        <w:rPr>
          <w:rFonts w:ascii="Bookman" w:hAnsi="Bookman"/>
          <w:b/>
          <w:sz w:val="22"/>
        </w:rPr>
        <w:t>Supervised</w:t>
      </w:r>
      <w:r>
        <w:rPr>
          <w:rFonts w:ascii="Bookman" w:hAnsi="Bookman"/>
          <w:sz w:val="22"/>
        </w:rPr>
        <w:t xml:space="preserve"> job estimating, scheduling, planning, material procurement, installation, and closeout of installation work packages.</w:t>
      </w:r>
    </w:p>
    <w:p w14:paraId="3B3D3E4D" w14:textId="77777777" w:rsidR="00406D8F" w:rsidRDefault="00406D8F">
      <w:pPr>
        <w:rPr>
          <w:rFonts w:ascii="Bookman" w:hAnsi="Bookman"/>
          <w:sz w:val="22"/>
        </w:rPr>
      </w:pPr>
    </w:p>
    <w:p w14:paraId="613C4253" w14:textId="77777777" w:rsidR="005E6013" w:rsidRDefault="005E6013">
      <w:pPr>
        <w:rPr>
          <w:rFonts w:ascii="Bookman" w:hAnsi="Bookman"/>
          <w:b/>
          <w:sz w:val="22"/>
        </w:rPr>
      </w:pPr>
      <w:r>
        <w:rPr>
          <w:rFonts w:ascii="Bookman" w:hAnsi="Bookman"/>
          <w:i/>
          <w:sz w:val="22"/>
        </w:rPr>
        <w:br w:type="page"/>
      </w:r>
    </w:p>
    <w:p w14:paraId="378BF221" w14:textId="0DAA81A5" w:rsidR="00406D8F" w:rsidRDefault="00406D8F">
      <w:pPr>
        <w:pStyle w:val="Heading1"/>
        <w:rPr>
          <w:rFonts w:ascii="Bookman" w:hAnsi="Bookman"/>
          <w:i w:val="0"/>
          <w:sz w:val="22"/>
        </w:rPr>
      </w:pPr>
      <w:r>
        <w:rPr>
          <w:rFonts w:ascii="Bookman" w:hAnsi="Bookman"/>
          <w:i w:val="0"/>
          <w:sz w:val="22"/>
        </w:rPr>
        <w:lastRenderedPageBreak/>
        <w:t>EDUCATION</w:t>
      </w:r>
      <w:r w:rsidR="007452BF">
        <w:rPr>
          <w:rFonts w:ascii="Bookman" w:hAnsi="Bookman"/>
          <w:i w:val="0"/>
          <w:sz w:val="22"/>
        </w:rPr>
        <w:t xml:space="preserve"> AND COMMITTIES</w:t>
      </w:r>
    </w:p>
    <w:p w14:paraId="0ED4B3E2" w14:textId="77777777" w:rsidR="00406D8F" w:rsidRDefault="00406D8F">
      <w:pPr>
        <w:outlineLvl w:val="0"/>
        <w:rPr>
          <w:rFonts w:ascii="Bookman" w:hAnsi="Bookman"/>
          <w:sz w:val="22"/>
        </w:rPr>
      </w:pPr>
      <w:r>
        <w:rPr>
          <w:rFonts w:ascii="Bookman" w:hAnsi="Bookman"/>
          <w:sz w:val="22"/>
        </w:rPr>
        <w:t>BSME, New York Institute of Technology, 1980</w:t>
      </w:r>
    </w:p>
    <w:p w14:paraId="5E812A70" w14:textId="1C45E92D" w:rsidR="007452BF" w:rsidRPr="007452BF" w:rsidRDefault="007452BF">
      <w:pPr>
        <w:outlineLvl w:val="0"/>
        <w:rPr>
          <w:rFonts w:ascii="Bookman Old Style" w:hAnsi="Bookman Old Style"/>
          <w:sz w:val="24"/>
        </w:rPr>
      </w:pPr>
      <w:r w:rsidRPr="007452BF">
        <w:rPr>
          <w:rFonts w:ascii="Bookman Old Style" w:hAnsi="Bookman Old Style"/>
          <w:sz w:val="22"/>
        </w:rPr>
        <w:t>IEEE-45.1 Shipboard Power Systems – Design Committee</w:t>
      </w:r>
    </w:p>
    <w:p w14:paraId="11059B0E" w14:textId="77777777" w:rsidR="00406D8F" w:rsidRDefault="00406D8F">
      <w:pPr>
        <w:outlineLvl w:val="0"/>
        <w:rPr>
          <w:rFonts w:ascii="Bookman" w:hAnsi="Bookman"/>
          <w:sz w:val="22"/>
        </w:rPr>
      </w:pPr>
    </w:p>
    <w:p w14:paraId="1F1A132C" w14:textId="77777777" w:rsidR="00406D8F" w:rsidRDefault="00406D8F" w:rsidP="00406D8F">
      <w:pPr>
        <w:outlineLvl w:val="0"/>
        <w:rPr>
          <w:rFonts w:ascii="Bookman" w:hAnsi="Bookman"/>
          <w:sz w:val="22"/>
        </w:rPr>
      </w:pPr>
    </w:p>
    <w:p w14:paraId="465E4378" w14:textId="77777777" w:rsidR="00406D8F" w:rsidRPr="00A210AF" w:rsidRDefault="00406D8F" w:rsidP="00406D8F">
      <w:pPr>
        <w:outlineLvl w:val="0"/>
        <w:rPr>
          <w:rFonts w:ascii="Bookman" w:hAnsi="Bookman"/>
          <w:b/>
          <w:sz w:val="22"/>
        </w:rPr>
      </w:pPr>
      <w:r w:rsidRPr="00A210AF">
        <w:rPr>
          <w:rFonts w:ascii="Bookman" w:hAnsi="Bookman"/>
          <w:b/>
          <w:sz w:val="22"/>
        </w:rPr>
        <w:t>ASSOCIATIONS</w:t>
      </w:r>
    </w:p>
    <w:p w14:paraId="294F2D2F" w14:textId="77777777" w:rsidR="00406D8F" w:rsidRPr="00A210AF" w:rsidRDefault="00406D8F" w:rsidP="00406D8F">
      <w:pPr>
        <w:outlineLvl w:val="0"/>
        <w:rPr>
          <w:rFonts w:ascii="Bookman" w:hAnsi="Bookman"/>
          <w:sz w:val="22"/>
          <w:u w:val="single"/>
        </w:rPr>
      </w:pPr>
      <w:r w:rsidRPr="00A210AF">
        <w:rPr>
          <w:rFonts w:ascii="Bookman" w:hAnsi="Bookman"/>
          <w:sz w:val="22"/>
          <w:u w:val="single"/>
        </w:rPr>
        <w:t>Electrical Generating Systems Association</w:t>
      </w:r>
    </w:p>
    <w:p w14:paraId="5D852EB4" w14:textId="77777777" w:rsidR="00406D8F" w:rsidRDefault="00406D8F" w:rsidP="00406D8F">
      <w:pPr>
        <w:outlineLvl w:val="0"/>
        <w:rPr>
          <w:rFonts w:ascii="Bookman" w:hAnsi="Bookman"/>
          <w:sz w:val="22"/>
        </w:rPr>
      </w:pPr>
      <w:r>
        <w:rPr>
          <w:rFonts w:ascii="Bookman" w:hAnsi="Bookman"/>
          <w:sz w:val="22"/>
        </w:rPr>
        <w:tab/>
        <w:t xml:space="preserve">Instructor, EGSA On-Site Power School </w:t>
      </w:r>
    </w:p>
    <w:p w14:paraId="595D85EE" w14:textId="77777777" w:rsidR="00406D8F" w:rsidRDefault="00406D8F" w:rsidP="00406D8F">
      <w:pPr>
        <w:outlineLvl w:val="0"/>
        <w:rPr>
          <w:rFonts w:ascii="Bookman" w:hAnsi="Bookman"/>
          <w:sz w:val="22"/>
        </w:rPr>
      </w:pPr>
      <w:r>
        <w:rPr>
          <w:rFonts w:ascii="Bookman" w:hAnsi="Bookman"/>
          <w:sz w:val="22"/>
        </w:rPr>
        <w:tab/>
        <w:t xml:space="preserve">Education committee </w:t>
      </w:r>
      <w:r w:rsidR="002952B2">
        <w:rPr>
          <w:rFonts w:ascii="Bookman" w:hAnsi="Bookman"/>
          <w:sz w:val="22"/>
        </w:rPr>
        <w:t>member</w:t>
      </w:r>
    </w:p>
    <w:p w14:paraId="73E7F3CB" w14:textId="77777777" w:rsidR="002952B2" w:rsidRDefault="00406D8F" w:rsidP="002952B2">
      <w:pPr>
        <w:outlineLvl w:val="0"/>
        <w:rPr>
          <w:rFonts w:ascii="Bookman" w:hAnsi="Bookman"/>
          <w:sz w:val="22"/>
        </w:rPr>
      </w:pPr>
      <w:r>
        <w:rPr>
          <w:rFonts w:ascii="Bookman" w:hAnsi="Bookman"/>
          <w:sz w:val="22"/>
        </w:rPr>
        <w:tab/>
        <w:t xml:space="preserve">On-Site Power Generation </w:t>
      </w:r>
      <w:r w:rsidR="002952B2">
        <w:rPr>
          <w:rFonts w:ascii="Bookman" w:hAnsi="Bookman"/>
          <w:sz w:val="22"/>
        </w:rPr>
        <w:tab/>
        <w:t xml:space="preserve">– </w:t>
      </w:r>
      <w:r>
        <w:rPr>
          <w:rFonts w:ascii="Bookman" w:hAnsi="Bookman"/>
          <w:sz w:val="22"/>
        </w:rPr>
        <w:t>Reference Book</w:t>
      </w:r>
      <w:r w:rsidR="002952B2">
        <w:rPr>
          <w:rFonts w:ascii="Bookman" w:hAnsi="Bookman"/>
          <w:sz w:val="22"/>
        </w:rPr>
        <w:t xml:space="preserve"> (4</w:t>
      </w:r>
      <w:r w:rsidR="002952B2" w:rsidRPr="002952B2">
        <w:rPr>
          <w:rFonts w:ascii="Bookman" w:hAnsi="Bookman"/>
          <w:sz w:val="22"/>
          <w:vertAlign w:val="superscript"/>
        </w:rPr>
        <w:t>th</w:t>
      </w:r>
      <w:r w:rsidR="002952B2">
        <w:rPr>
          <w:rFonts w:ascii="Bookman" w:hAnsi="Bookman"/>
          <w:sz w:val="22"/>
        </w:rPr>
        <w:t xml:space="preserve"> edition)</w:t>
      </w:r>
    </w:p>
    <w:p w14:paraId="2480A803" w14:textId="77777777" w:rsidR="002952B2" w:rsidRDefault="002952B2" w:rsidP="002952B2">
      <w:pPr>
        <w:ind w:left="2880" w:firstLine="720"/>
        <w:outlineLvl w:val="0"/>
        <w:rPr>
          <w:rFonts w:ascii="Bookman" w:hAnsi="Bookman"/>
          <w:sz w:val="22"/>
        </w:rPr>
      </w:pPr>
      <w:r>
        <w:rPr>
          <w:rFonts w:ascii="Bookman" w:hAnsi="Bookman"/>
          <w:sz w:val="22"/>
        </w:rPr>
        <w:t>– University Text Book (5</w:t>
      </w:r>
      <w:r w:rsidRPr="002952B2">
        <w:rPr>
          <w:rFonts w:ascii="Bookman" w:hAnsi="Bookman"/>
          <w:sz w:val="22"/>
          <w:vertAlign w:val="superscript"/>
        </w:rPr>
        <w:t>th</w:t>
      </w:r>
      <w:r>
        <w:rPr>
          <w:rFonts w:ascii="Bookman" w:hAnsi="Bookman"/>
          <w:sz w:val="22"/>
        </w:rPr>
        <w:t xml:space="preserve"> edition in</w:t>
      </w:r>
    </w:p>
    <w:p w14:paraId="76BA38E7" w14:textId="77777777" w:rsidR="00406D8F" w:rsidRDefault="002952B2" w:rsidP="002952B2">
      <w:pPr>
        <w:ind w:left="2880" w:firstLine="720"/>
        <w:outlineLvl w:val="0"/>
        <w:rPr>
          <w:rFonts w:ascii="Bookman" w:hAnsi="Bookman"/>
          <w:sz w:val="22"/>
        </w:rPr>
      </w:pPr>
      <w:proofErr w:type="gramStart"/>
      <w:r>
        <w:rPr>
          <w:rFonts w:ascii="Bookman" w:hAnsi="Bookman"/>
          <w:sz w:val="22"/>
        </w:rPr>
        <w:t>development</w:t>
      </w:r>
      <w:proofErr w:type="gramEnd"/>
      <w:r>
        <w:rPr>
          <w:rFonts w:ascii="Bookman" w:hAnsi="Bookman"/>
          <w:sz w:val="22"/>
        </w:rPr>
        <w:t>)</w:t>
      </w:r>
    </w:p>
    <w:p w14:paraId="6125F080" w14:textId="77777777" w:rsidR="00406D8F" w:rsidRDefault="00406D8F" w:rsidP="00406D8F">
      <w:pPr>
        <w:outlineLvl w:val="0"/>
        <w:rPr>
          <w:rFonts w:ascii="Bookman" w:hAnsi="Bookman"/>
          <w:sz w:val="22"/>
        </w:rPr>
      </w:pPr>
      <w:r>
        <w:rPr>
          <w:rFonts w:ascii="Bookman" w:hAnsi="Bookman"/>
          <w:sz w:val="22"/>
        </w:rPr>
        <w:tab/>
      </w:r>
      <w:r>
        <w:rPr>
          <w:rFonts w:ascii="Bookman" w:hAnsi="Bookman"/>
          <w:sz w:val="22"/>
        </w:rPr>
        <w:tab/>
        <w:t>Chapter author, 4</w:t>
      </w:r>
      <w:r w:rsidRPr="00A210AF">
        <w:rPr>
          <w:rFonts w:ascii="Bookman" w:hAnsi="Bookman"/>
          <w:sz w:val="22"/>
          <w:vertAlign w:val="superscript"/>
        </w:rPr>
        <w:t>th</w:t>
      </w:r>
      <w:r>
        <w:rPr>
          <w:rFonts w:ascii="Bookman" w:hAnsi="Bookman"/>
          <w:sz w:val="22"/>
        </w:rPr>
        <w:t xml:space="preserve"> edition</w:t>
      </w:r>
    </w:p>
    <w:p w14:paraId="07883EA3" w14:textId="77777777" w:rsidR="00406D8F" w:rsidRDefault="00406D8F" w:rsidP="00406D8F">
      <w:pPr>
        <w:outlineLvl w:val="0"/>
        <w:rPr>
          <w:rFonts w:ascii="Bookman" w:hAnsi="Bookman"/>
          <w:sz w:val="22"/>
        </w:rPr>
      </w:pPr>
      <w:r>
        <w:rPr>
          <w:rFonts w:ascii="Bookman" w:hAnsi="Bookman"/>
          <w:sz w:val="22"/>
        </w:rPr>
        <w:tab/>
      </w:r>
      <w:r>
        <w:rPr>
          <w:rFonts w:ascii="Bookman" w:hAnsi="Bookman"/>
          <w:sz w:val="22"/>
        </w:rPr>
        <w:tab/>
        <w:t>Chapter author and sub-committee member, 5</w:t>
      </w:r>
      <w:r w:rsidRPr="00A210AF">
        <w:rPr>
          <w:rFonts w:ascii="Bookman" w:hAnsi="Bookman"/>
          <w:sz w:val="22"/>
          <w:vertAlign w:val="superscript"/>
        </w:rPr>
        <w:t>th</w:t>
      </w:r>
      <w:r>
        <w:rPr>
          <w:rFonts w:ascii="Bookman" w:hAnsi="Bookman"/>
          <w:sz w:val="22"/>
        </w:rPr>
        <w:t xml:space="preserve"> edition</w:t>
      </w:r>
    </w:p>
    <w:p w14:paraId="10D7A86B" w14:textId="77777777" w:rsidR="00406D8F" w:rsidRDefault="00406D8F">
      <w:pPr>
        <w:pStyle w:val="Heading1"/>
        <w:rPr>
          <w:rFonts w:ascii="Bookman" w:hAnsi="Bookman"/>
          <w:i w:val="0"/>
          <w:sz w:val="22"/>
        </w:rPr>
      </w:pPr>
    </w:p>
    <w:p w14:paraId="3C64C300" w14:textId="77777777" w:rsidR="00406D8F" w:rsidRDefault="00406D8F">
      <w:pPr>
        <w:pStyle w:val="Heading1"/>
        <w:rPr>
          <w:rFonts w:ascii="Bookman" w:hAnsi="Bookman"/>
          <w:i w:val="0"/>
          <w:sz w:val="22"/>
        </w:rPr>
      </w:pPr>
      <w:r>
        <w:rPr>
          <w:rFonts w:ascii="Bookman" w:hAnsi="Bookman"/>
          <w:i w:val="0"/>
          <w:sz w:val="22"/>
        </w:rPr>
        <w:t>LICENSES</w:t>
      </w:r>
    </w:p>
    <w:p w14:paraId="00999E56" w14:textId="6BAA5AF0" w:rsidR="00406D8F" w:rsidRDefault="00406D8F">
      <w:pPr>
        <w:numPr>
          <w:ilvl w:val="0"/>
          <w:numId w:val="1"/>
        </w:numPr>
        <w:rPr>
          <w:rFonts w:ascii="Bookman" w:hAnsi="Bookman"/>
          <w:sz w:val="22"/>
        </w:rPr>
      </w:pPr>
      <w:r>
        <w:rPr>
          <w:rFonts w:ascii="Bookman" w:hAnsi="Bookman"/>
          <w:b/>
          <w:sz w:val="22"/>
        </w:rPr>
        <w:t>Registered Professional Engineer</w:t>
      </w:r>
      <w:r w:rsidR="007452BF">
        <w:rPr>
          <w:rFonts w:ascii="Bookman" w:hAnsi="Bookman"/>
          <w:sz w:val="22"/>
        </w:rPr>
        <w:tab/>
      </w:r>
      <w:r w:rsidR="007452BF">
        <w:rPr>
          <w:rFonts w:ascii="Bookman" w:hAnsi="Bookman"/>
          <w:sz w:val="22"/>
        </w:rPr>
        <w:tab/>
      </w:r>
      <w:r w:rsidR="007452BF">
        <w:rPr>
          <w:rFonts w:ascii="Bookman" w:hAnsi="Bookman"/>
          <w:sz w:val="22"/>
        </w:rPr>
        <w:tab/>
      </w:r>
      <w:r w:rsidR="007452BF">
        <w:rPr>
          <w:rFonts w:ascii="Bookman" w:hAnsi="Bookman"/>
          <w:sz w:val="22"/>
        </w:rPr>
        <w:tab/>
        <w:t>Maryland #22080</w:t>
      </w:r>
    </w:p>
    <w:p w14:paraId="205BF9B9" w14:textId="77777777" w:rsidR="00406D8F" w:rsidRDefault="00406D8F">
      <w:pPr>
        <w:numPr>
          <w:ilvl w:val="0"/>
          <w:numId w:val="1"/>
        </w:numPr>
        <w:rPr>
          <w:rFonts w:ascii="Bookman" w:hAnsi="Bookman"/>
          <w:sz w:val="22"/>
        </w:rPr>
      </w:pPr>
      <w:r>
        <w:rPr>
          <w:rFonts w:ascii="Bookman" w:hAnsi="Bookman"/>
          <w:b/>
          <w:sz w:val="22"/>
        </w:rPr>
        <w:t>Senior Reactor Operator:</w:t>
      </w:r>
      <w:r>
        <w:rPr>
          <w:rFonts w:ascii="Bookman" w:hAnsi="Bookman"/>
          <w:sz w:val="22"/>
        </w:rPr>
        <w:tab/>
      </w:r>
      <w:r>
        <w:rPr>
          <w:rFonts w:ascii="Bookman" w:hAnsi="Bookman"/>
          <w:sz w:val="22"/>
        </w:rPr>
        <w:tab/>
        <w:t xml:space="preserve">Indian Point Unit #3, 1025 </w:t>
      </w:r>
      <w:proofErr w:type="spellStart"/>
      <w:r>
        <w:rPr>
          <w:rFonts w:ascii="Bookman" w:hAnsi="Bookman"/>
          <w:sz w:val="22"/>
        </w:rPr>
        <w:t>MWe</w:t>
      </w:r>
      <w:proofErr w:type="spellEnd"/>
      <w:r>
        <w:rPr>
          <w:rFonts w:ascii="Bookman" w:hAnsi="Bookman"/>
          <w:sz w:val="22"/>
        </w:rPr>
        <w:t xml:space="preserve"> PWR</w:t>
      </w:r>
    </w:p>
    <w:p w14:paraId="51C3FAB6" w14:textId="77777777" w:rsidR="00193C0C" w:rsidRDefault="00193C0C" w:rsidP="00193C0C">
      <w:pPr>
        <w:rPr>
          <w:rFonts w:ascii="Bookman" w:hAnsi="Bookman"/>
          <w:sz w:val="22"/>
        </w:rPr>
      </w:pPr>
    </w:p>
    <w:p w14:paraId="6675F061" w14:textId="77777777" w:rsidR="00193C0C" w:rsidRDefault="00193C0C" w:rsidP="00193C0C">
      <w:pPr>
        <w:rPr>
          <w:rFonts w:ascii="Bookman" w:hAnsi="Bookman"/>
          <w:sz w:val="22"/>
        </w:rPr>
      </w:pPr>
    </w:p>
    <w:p w14:paraId="338A5F92" w14:textId="1EC27754" w:rsidR="007452BF" w:rsidRDefault="007452BF" w:rsidP="007452BF">
      <w:pPr>
        <w:pStyle w:val="Heading1"/>
        <w:rPr>
          <w:rFonts w:ascii="Bookman" w:hAnsi="Bookman"/>
          <w:i w:val="0"/>
          <w:sz w:val="22"/>
        </w:rPr>
      </w:pPr>
      <w:r>
        <w:rPr>
          <w:rFonts w:ascii="Bookman" w:hAnsi="Bookman"/>
          <w:i w:val="0"/>
          <w:sz w:val="22"/>
        </w:rPr>
        <w:t>PUBLICATIONS</w:t>
      </w:r>
    </w:p>
    <w:p w14:paraId="1F2EC921" w14:textId="77777777" w:rsidR="00193C0C" w:rsidRDefault="00193C0C" w:rsidP="00193C0C">
      <w:pPr>
        <w:jc w:val="both"/>
      </w:pPr>
    </w:p>
    <w:p w14:paraId="60E6BFF7" w14:textId="588BB7A5" w:rsidR="00193C0C" w:rsidRPr="007452BF" w:rsidRDefault="00193C0C" w:rsidP="00193C0C">
      <w:pPr>
        <w:jc w:val="both"/>
        <w:rPr>
          <w:rFonts w:ascii="Bookman Old Style" w:hAnsi="Bookman Old Style"/>
          <w:sz w:val="22"/>
          <w:szCs w:val="22"/>
        </w:rPr>
      </w:pPr>
      <w:r w:rsidRPr="007452BF">
        <w:rPr>
          <w:rFonts w:ascii="Bookman Old Style" w:hAnsi="Bookman Old Style"/>
          <w:sz w:val="22"/>
          <w:szCs w:val="22"/>
        </w:rPr>
        <w:t xml:space="preserve">Haaland, O., </w:t>
      </w:r>
      <w:r w:rsidR="007452BF" w:rsidRPr="007452BF">
        <w:rPr>
          <w:rFonts w:ascii="Bookman Old Style" w:hAnsi="Bookman Old Style"/>
          <w:sz w:val="22"/>
          <w:szCs w:val="22"/>
        </w:rPr>
        <w:t>1996. “</w:t>
      </w:r>
      <w:r w:rsidRPr="007452BF">
        <w:rPr>
          <w:rFonts w:ascii="Bookman Old Style" w:hAnsi="Bookman Old Style"/>
          <w:i/>
          <w:sz w:val="22"/>
          <w:szCs w:val="22"/>
        </w:rPr>
        <w:t>Man Machine Interfaces and the Engineer</w:t>
      </w:r>
      <w:r w:rsidR="007452BF" w:rsidRPr="007452BF">
        <w:rPr>
          <w:rFonts w:ascii="Bookman Old Style" w:hAnsi="Bookman Old Style"/>
          <w:i/>
          <w:sz w:val="22"/>
          <w:szCs w:val="22"/>
        </w:rPr>
        <w:t>”</w:t>
      </w:r>
    </w:p>
    <w:p w14:paraId="2A85D50B" w14:textId="77777777" w:rsidR="00C8483B" w:rsidRPr="007452BF" w:rsidRDefault="00C8483B" w:rsidP="00C8483B">
      <w:pPr>
        <w:tabs>
          <w:tab w:val="right" w:pos="2178"/>
        </w:tabs>
        <w:rPr>
          <w:rFonts w:ascii="Bookman Old Style" w:hAnsi="Bookman Old Style"/>
          <w:i/>
          <w:sz w:val="22"/>
          <w:szCs w:val="22"/>
        </w:rPr>
      </w:pPr>
    </w:p>
    <w:p w14:paraId="6B4ADAB0" w14:textId="77777777" w:rsidR="00C8483B" w:rsidRPr="007452BF" w:rsidRDefault="00C8483B" w:rsidP="00C8483B">
      <w:pPr>
        <w:jc w:val="both"/>
        <w:rPr>
          <w:rFonts w:ascii="Bookman Old Style" w:hAnsi="Bookman Old Style"/>
          <w:sz w:val="22"/>
          <w:szCs w:val="22"/>
        </w:rPr>
      </w:pPr>
      <w:r w:rsidRPr="007452BF">
        <w:rPr>
          <w:rFonts w:ascii="Bookman Old Style" w:hAnsi="Bookman Old Style"/>
          <w:sz w:val="22"/>
          <w:szCs w:val="22"/>
        </w:rPr>
        <w:t>Haaland, O., “</w:t>
      </w:r>
      <w:r w:rsidRPr="007452BF">
        <w:rPr>
          <w:rFonts w:ascii="Bookman Old Style" w:hAnsi="Bookman Old Style"/>
          <w:i/>
          <w:sz w:val="22"/>
          <w:szCs w:val="22"/>
        </w:rPr>
        <w:fldChar w:fldCharType="begin"/>
      </w:r>
      <w:r w:rsidRPr="007452BF">
        <w:rPr>
          <w:rFonts w:ascii="Bookman Old Style" w:hAnsi="Bookman Old Style"/>
          <w:i/>
          <w:sz w:val="22"/>
          <w:szCs w:val="22"/>
        </w:rPr>
        <w:instrText xml:space="preserve"> HYPERLINK "http://www.annainc.com/pdfs/interconnect.PDF" \t "_blank" </w:instrText>
      </w:r>
      <w:r w:rsidRPr="007452BF">
        <w:rPr>
          <w:rFonts w:ascii="Bookman Old Style" w:hAnsi="Bookman Old Style"/>
          <w:i/>
          <w:sz w:val="22"/>
          <w:szCs w:val="22"/>
        </w:rPr>
      </w:r>
      <w:r w:rsidRPr="007452BF">
        <w:rPr>
          <w:rFonts w:ascii="Bookman Old Style" w:hAnsi="Bookman Old Style"/>
          <w:i/>
          <w:sz w:val="22"/>
          <w:szCs w:val="22"/>
        </w:rPr>
        <w:fldChar w:fldCharType="separate"/>
      </w:r>
      <w:r w:rsidRPr="007452BF">
        <w:rPr>
          <w:rStyle w:val="Hyperlink"/>
          <w:rFonts w:ascii="Bookman Old Style" w:hAnsi="Bookman Old Style"/>
          <w:i/>
          <w:sz w:val="22"/>
          <w:szCs w:val="22"/>
        </w:rPr>
        <w:t>Utility Interconnection by Non-Utility Generators</w:t>
      </w:r>
      <w:r w:rsidRPr="007452BF">
        <w:rPr>
          <w:rStyle w:val="Hyperlink"/>
          <w:rFonts w:ascii="Bookman Old Style" w:hAnsi="Bookman Old Style"/>
          <w:i/>
          <w:sz w:val="22"/>
          <w:szCs w:val="22"/>
        </w:rPr>
        <w:fldChar w:fldCharType="end"/>
      </w:r>
      <w:r w:rsidRPr="007452BF">
        <w:rPr>
          <w:rStyle w:val="Hyperlink"/>
          <w:rFonts w:ascii="Bookman Old Style" w:hAnsi="Bookman Old Style"/>
          <w:i/>
          <w:sz w:val="22"/>
          <w:szCs w:val="22"/>
        </w:rPr>
        <w:t>”</w:t>
      </w:r>
      <w:r w:rsidRPr="007452BF">
        <w:rPr>
          <w:rFonts w:ascii="Bookman Old Style" w:hAnsi="Bookman Old Style"/>
          <w:sz w:val="22"/>
          <w:szCs w:val="22"/>
        </w:rPr>
        <w:t>, 1996 Presented at Power-Gen International, Orlando, FL</w:t>
      </w:r>
    </w:p>
    <w:p w14:paraId="0F5F63CA" w14:textId="77777777" w:rsidR="00193C0C" w:rsidRPr="007452BF" w:rsidRDefault="00193C0C" w:rsidP="00193C0C">
      <w:pPr>
        <w:jc w:val="both"/>
        <w:rPr>
          <w:rFonts w:ascii="Bookman Old Style" w:hAnsi="Bookman Old Style"/>
          <w:sz w:val="22"/>
          <w:szCs w:val="22"/>
        </w:rPr>
      </w:pPr>
    </w:p>
    <w:p w14:paraId="367E721F" w14:textId="2D1498F7" w:rsidR="00193C0C" w:rsidRPr="007452BF" w:rsidRDefault="00193C0C" w:rsidP="00193C0C">
      <w:pPr>
        <w:rPr>
          <w:rFonts w:ascii="Bookman Old Style" w:hAnsi="Bookman Old Style"/>
          <w:sz w:val="22"/>
          <w:szCs w:val="22"/>
        </w:rPr>
      </w:pPr>
      <w:r w:rsidRPr="007452BF">
        <w:rPr>
          <w:rFonts w:ascii="Bookman Old Style" w:hAnsi="Bookman Old Style"/>
          <w:sz w:val="22"/>
          <w:szCs w:val="22"/>
        </w:rPr>
        <w:t xml:space="preserve">Haaland, O., </w:t>
      </w:r>
      <w:r w:rsidR="007452BF" w:rsidRPr="007452BF">
        <w:rPr>
          <w:rFonts w:ascii="Bookman Old Style" w:hAnsi="Bookman Old Style"/>
          <w:sz w:val="22"/>
          <w:szCs w:val="22"/>
        </w:rPr>
        <w:t>2002. “</w:t>
      </w:r>
      <w:r w:rsidRPr="007452BF">
        <w:rPr>
          <w:rFonts w:ascii="Bookman Old Style" w:hAnsi="Bookman Old Style"/>
          <w:i/>
          <w:sz w:val="22"/>
          <w:szCs w:val="22"/>
        </w:rPr>
        <w:t xml:space="preserve">Case History </w:t>
      </w:r>
      <w:r w:rsidR="007452BF" w:rsidRPr="007452BF">
        <w:rPr>
          <w:rFonts w:ascii="Bookman Old Style" w:hAnsi="Bookman Old Style"/>
          <w:i/>
          <w:sz w:val="22"/>
          <w:szCs w:val="22"/>
        </w:rPr>
        <w:t>–</w:t>
      </w:r>
      <w:r w:rsidRPr="007452BF">
        <w:rPr>
          <w:rFonts w:ascii="Bookman Old Style" w:hAnsi="Bookman Old Style"/>
          <w:i/>
          <w:sz w:val="22"/>
          <w:szCs w:val="22"/>
        </w:rPr>
        <w:t>Automation of an Existing Cogeneration Facility</w:t>
      </w:r>
      <w:r w:rsidR="007452BF" w:rsidRPr="007452BF">
        <w:rPr>
          <w:rFonts w:ascii="Bookman Old Style" w:hAnsi="Bookman Old Style"/>
          <w:i/>
          <w:sz w:val="22"/>
          <w:szCs w:val="22"/>
        </w:rPr>
        <w:t>”</w:t>
      </w:r>
      <w:r w:rsidRPr="007452BF">
        <w:rPr>
          <w:rFonts w:ascii="Bookman Old Style" w:hAnsi="Bookman Old Style"/>
          <w:sz w:val="22"/>
          <w:szCs w:val="22"/>
        </w:rPr>
        <w:t xml:space="preserve">, </w:t>
      </w:r>
      <w:bookmarkStart w:id="1" w:name="PutConferenceHere"/>
      <w:r w:rsidRPr="007452BF">
        <w:rPr>
          <w:rFonts w:ascii="Bookman Old Style" w:hAnsi="Bookman Old Style"/>
          <w:sz w:val="22"/>
          <w:szCs w:val="22"/>
        </w:rPr>
        <w:t>Proceedings of IJPGC: International Joint Power Generation Conference</w:t>
      </w:r>
      <w:r w:rsidR="00C8483B">
        <w:rPr>
          <w:rFonts w:ascii="Bookman Old Style" w:hAnsi="Bookman Old Style"/>
          <w:sz w:val="22"/>
          <w:szCs w:val="22"/>
        </w:rPr>
        <w:t xml:space="preserve">, </w:t>
      </w:r>
      <w:r w:rsidRPr="007452BF">
        <w:rPr>
          <w:rFonts w:ascii="Bookman Old Style" w:hAnsi="Bookman Old Style"/>
          <w:sz w:val="22"/>
          <w:szCs w:val="22"/>
        </w:rPr>
        <w:t>Phoenix, Arizona</w:t>
      </w:r>
      <w:bookmarkEnd w:id="1"/>
    </w:p>
    <w:p w14:paraId="2BECCDC1" w14:textId="77777777" w:rsidR="00193C0C" w:rsidRPr="007452BF" w:rsidRDefault="00193C0C" w:rsidP="00193C0C">
      <w:pPr>
        <w:jc w:val="both"/>
        <w:rPr>
          <w:rFonts w:ascii="Bookman Old Style" w:hAnsi="Bookman Old Style"/>
          <w:sz w:val="22"/>
          <w:szCs w:val="22"/>
        </w:rPr>
      </w:pPr>
    </w:p>
    <w:p w14:paraId="369E2B52" w14:textId="5D69342B" w:rsidR="00193C0C" w:rsidRPr="007452BF" w:rsidRDefault="00C8483B" w:rsidP="007452BF">
      <w:pPr>
        <w:tabs>
          <w:tab w:val="right" w:pos="2178"/>
        </w:tabs>
        <w:rPr>
          <w:rFonts w:ascii="Bookman Old Style" w:hAnsi="Bookman Old Style"/>
          <w:i/>
          <w:sz w:val="22"/>
          <w:szCs w:val="22"/>
        </w:rPr>
      </w:pPr>
      <w:r w:rsidRPr="007452BF">
        <w:rPr>
          <w:rFonts w:ascii="Bookman Old Style" w:hAnsi="Bookman Old Style"/>
          <w:sz w:val="22"/>
          <w:szCs w:val="22"/>
        </w:rPr>
        <w:t xml:space="preserve">Haaland, O., </w:t>
      </w:r>
      <w:r w:rsidR="00193C0C" w:rsidRPr="007452BF">
        <w:rPr>
          <w:rStyle w:val="st"/>
          <w:rFonts w:ascii="Bookman Old Style" w:hAnsi="Bookman Old Style"/>
          <w:sz w:val="22"/>
          <w:szCs w:val="22"/>
        </w:rPr>
        <w:t xml:space="preserve">Electrical Generating Systems Association, </w:t>
      </w:r>
      <w:r w:rsidR="007452BF" w:rsidRPr="007452BF">
        <w:rPr>
          <w:rStyle w:val="st"/>
          <w:rFonts w:ascii="Bookman Old Style" w:hAnsi="Bookman Old Style"/>
          <w:sz w:val="22"/>
          <w:szCs w:val="22"/>
        </w:rPr>
        <w:t>“</w:t>
      </w:r>
      <w:r w:rsidR="007452BF" w:rsidRPr="007452BF">
        <w:rPr>
          <w:rFonts w:ascii="Bookman Old Style" w:hAnsi="Bookman Old Style"/>
          <w:i/>
          <w:sz w:val="22"/>
          <w:szCs w:val="22"/>
        </w:rPr>
        <w:t>Cooling Systems, Liquid” for</w:t>
      </w:r>
      <w:r w:rsidR="007452BF" w:rsidRPr="007452BF">
        <w:rPr>
          <w:rStyle w:val="st"/>
          <w:rFonts w:ascii="Bookman Old Style" w:hAnsi="Bookman Old Style"/>
          <w:sz w:val="22"/>
          <w:szCs w:val="22"/>
        </w:rPr>
        <w:t xml:space="preserve"> </w:t>
      </w:r>
      <w:r w:rsidR="00193C0C" w:rsidRPr="007452BF">
        <w:rPr>
          <w:rStyle w:val="st"/>
          <w:rFonts w:ascii="Bookman Old Style" w:hAnsi="Bookman Old Style"/>
          <w:sz w:val="22"/>
          <w:szCs w:val="22"/>
        </w:rPr>
        <w:t>“On-Site Power Generation: A Reference Book,” 4</w:t>
      </w:r>
      <w:r w:rsidR="00193C0C" w:rsidRPr="007452BF">
        <w:rPr>
          <w:rStyle w:val="st"/>
          <w:rFonts w:ascii="Bookman Old Style" w:hAnsi="Bookman Old Style"/>
          <w:sz w:val="22"/>
          <w:szCs w:val="22"/>
          <w:vertAlign w:val="superscript"/>
        </w:rPr>
        <w:t>th</w:t>
      </w:r>
      <w:r w:rsidR="00193C0C" w:rsidRPr="007452BF">
        <w:rPr>
          <w:rStyle w:val="st"/>
          <w:rFonts w:ascii="Bookman Old Style" w:hAnsi="Bookman Old Style"/>
          <w:sz w:val="22"/>
          <w:szCs w:val="22"/>
        </w:rPr>
        <w:t xml:space="preserve"> Edition, 2002, Chapter 22, </w:t>
      </w:r>
    </w:p>
    <w:p w14:paraId="6CF0CA32" w14:textId="77777777" w:rsidR="00193C0C" w:rsidRPr="007452BF" w:rsidRDefault="00193C0C" w:rsidP="00193C0C">
      <w:pPr>
        <w:jc w:val="both"/>
        <w:rPr>
          <w:rFonts w:ascii="Bookman Old Style" w:hAnsi="Bookman Old Style"/>
          <w:sz w:val="22"/>
          <w:szCs w:val="22"/>
        </w:rPr>
      </w:pPr>
    </w:p>
    <w:p w14:paraId="00C1E78E" w14:textId="31C89567" w:rsidR="00C8483B" w:rsidRDefault="00C8483B" w:rsidP="00C8483B">
      <w:pPr>
        <w:tabs>
          <w:tab w:val="right" w:pos="2178"/>
        </w:tabs>
        <w:rPr>
          <w:rStyle w:val="st"/>
          <w:rFonts w:ascii="Bookman Old Style" w:hAnsi="Bookman Old Style"/>
          <w:sz w:val="22"/>
          <w:szCs w:val="22"/>
        </w:rPr>
      </w:pPr>
      <w:r w:rsidRPr="007452BF">
        <w:rPr>
          <w:rFonts w:ascii="Bookman Old Style" w:hAnsi="Bookman Old Style"/>
          <w:sz w:val="22"/>
          <w:szCs w:val="22"/>
        </w:rPr>
        <w:t xml:space="preserve">Haaland, O., </w:t>
      </w:r>
      <w:r w:rsidRPr="007452BF">
        <w:rPr>
          <w:rStyle w:val="st"/>
          <w:rFonts w:ascii="Bookman Old Style" w:hAnsi="Bookman Old Style"/>
          <w:sz w:val="22"/>
          <w:szCs w:val="22"/>
        </w:rPr>
        <w:t>Electrical Generating Systems Association, “</w:t>
      </w:r>
      <w:r>
        <w:rPr>
          <w:rFonts w:ascii="Bookman Old Style" w:hAnsi="Bookman Old Style"/>
          <w:i/>
          <w:sz w:val="22"/>
          <w:szCs w:val="22"/>
        </w:rPr>
        <w:t>Switchgear</w:t>
      </w:r>
      <w:r w:rsidRPr="007452BF">
        <w:rPr>
          <w:rFonts w:ascii="Bookman Old Style" w:hAnsi="Bookman Old Style"/>
          <w:i/>
          <w:sz w:val="22"/>
          <w:szCs w:val="22"/>
        </w:rPr>
        <w:t>” for</w:t>
      </w:r>
      <w:r w:rsidRPr="007452BF">
        <w:rPr>
          <w:rStyle w:val="st"/>
          <w:rFonts w:ascii="Bookman Old Style" w:hAnsi="Bookman Old Style"/>
          <w:sz w:val="22"/>
          <w:szCs w:val="22"/>
        </w:rPr>
        <w:t xml:space="preserve"> “On-Site Power Generation: A Reference Book,” </w:t>
      </w:r>
      <w:r>
        <w:rPr>
          <w:rStyle w:val="st"/>
          <w:rFonts w:ascii="Bookman Old Style" w:hAnsi="Bookman Old Style"/>
          <w:sz w:val="22"/>
          <w:szCs w:val="22"/>
        </w:rPr>
        <w:t>5</w:t>
      </w:r>
      <w:r w:rsidRPr="007452BF">
        <w:rPr>
          <w:rStyle w:val="st"/>
          <w:rFonts w:ascii="Bookman Old Style" w:hAnsi="Bookman Old Style"/>
          <w:sz w:val="22"/>
          <w:szCs w:val="22"/>
          <w:vertAlign w:val="superscript"/>
        </w:rPr>
        <w:t>th</w:t>
      </w:r>
      <w:r w:rsidRPr="007452BF">
        <w:rPr>
          <w:rStyle w:val="st"/>
          <w:rFonts w:ascii="Bookman Old Style" w:hAnsi="Bookman Old Style"/>
          <w:sz w:val="22"/>
          <w:szCs w:val="22"/>
        </w:rPr>
        <w:t xml:space="preserve"> Edition, 20</w:t>
      </w:r>
      <w:r>
        <w:rPr>
          <w:rStyle w:val="st"/>
          <w:rFonts w:ascii="Bookman Old Style" w:hAnsi="Bookman Old Style"/>
          <w:sz w:val="22"/>
          <w:szCs w:val="22"/>
        </w:rPr>
        <w:t>15</w:t>
      </w:r>
      <w:r w:rsidRPr="007452BF">
        <w:rPr>
          <w:rStyle w:val="st"/>
          <w:rFonts w:ascii="Bookman Old Style" w:hAnsi="Bookman Old Style"/>
          <w:sz w:val="22"/>
          <w:szCs w:val="22"/>
        </w:rPr>
        <w:t xml:space="preserve">, Chapter 22, </w:t>
      </w:r>
    </w:p>
    <w:p w14:paraId="5593B864" w14:textId="77777777" w:rsidR="00193C0C" w:rsidRDefault="00193C0C" w:rsidP="00193C0C">
      <w:pPr>
        <w:rPr>
          <w:rFonts w:ascii="Bookman" w:hAnsi="Bookman"/>
          <w:sz w:val="22"/>
        </w:rPr>
      </w:pPr>
    </w:p>
    <w:sectPr w:rsidR="00193C0C" w:rsidSect="00406D8F">
      <w:headerReference w:type="default" r:id="rId8"/>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3AE41" w14:textId="77777777" w:rsidR="005E6013" w:rsidRDefault="005E6013">
      <w:r>
        <w:separator/>
      </w:r>
    </w:p>
  </w:endnote>
  <w:endnote w:type="continuationSeparator" w:id="0">
    <w:p w14:paraId="1E79FEA9" w14:textId="77777777" w:rsidR="005E6013" w:rsidRDefault="005E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7F5B2" w14:textId="77777777" w:rsidR="005E6013" w:rsidRDefault="005E6013">
      <w:r>
        <w:separator/>
      </w:r>
    </w:p>
  </w:footnote>
  <w:footnote w:type="continuationSeparator" w:id="0">
    <w:p w14:paraId="3EDD9F3B" w14:textId="77777777" w:rsidR="005E6013" w:rsidRDefault="005E60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CA2E3" w14:textId="77777777" w:rsidR="005E6013" w:rsidRDefault="005E6013" w:rsidP="00406D8F">
    <w:pPr>
      <w:jc w:val="center"/>
      <w:outlineLvl w:val="0"/>
      <w:rPr>
        <w:rFonts w:ascii="Bookman" w:hAnsi="Bookman"/>
        <w:b/>
        <w:i/>
        <w:sz w:val="22"/>
        <w:lang w:val="es-UY"/>
      </w:rPr>
    </w:pPr>
    <w:r>
      <w:rPr>
        <w:rFonts w:ascii="Bookman" w:hAnsi="Bookman"/>
        <w:b/>
        <w:i/>
        <w:sz w:val="22"/>
        <w:lang w:val="es-UY"/>
      </w:rPr>
      <w:t>Ole E. Haaland, P. E.</w:t>
    </w:r>
  </w:p>
  <w:p w14:paraId="0159C343" w14:textId="56FDB882" w:rsidR="005E6013" w:rsidRDefault="005E6013" w:rsidP="00406D8F">
    <w:pPr>
      <w:pBdr>
        <w:bottom w:val="single" w:sz="12" w:space="1" w:color="auto"/>
      </w:pBdr>
      <w:jc w:val="center"/>
      <w:outlineLvl w:val="0"/>
      <w:rPr>
        <w:rFonts w:ascii="Bookman" w:hAnsi="Bookman"/>
        <w:b/>
        <w:i/>
        <w:sz w:val="22"/>
        <w:lang w:val="es-UY"/>
      </w:rPr>
    </w:pPr>
    <w:r>
      <w:rPr>
        <w:rFonts w:ascii="Bookman" w:hAnsi="Bookman"/>
        <w:b/>
        <w:i/>
        <w:sz w:val="22"/>
        <w:lang w:val="es-UY"/>
      </w:rPr>
      <w:t xml:space="preserve"> </w:t>
    </w:r>
    <w:r>
      <w:rPr>
        <w:rFonts w:ascii="Bookman" w:hAnsi="Bookman"/>
        <w:b/>
        <w:i/>
        <w:sz w:val="22"/>
        <w:lang w:val="es-UY"/>
      </w:rPr>
      <w:t>(+</w:t>
    </w:r>
    <w:r>
      <w:rPr>
        <w:rFonts w:ascii="Bookman" w:hAnsi="Bookman"/>
        <w:b/>
        <w:i/>
        <w:sz w:val="22"/>
        <w:lang w:val="es-UY"/>
      </w:rPr>
      <w:t>1) 410-703-9002</w:t>
    </w:r>
  </w:p>
  <w:p w14:paraId="6BA49C88" w14:textId="67D9F821" w:rsidR="005E6013" w:rsidRDefault="005E6013" w:rsidP="00406D8F">
    <w:pPr>
      <w:pBdr>
        <w:bottom w:val="single" w:sz="12" w:space="1" w:color="auto"/>
      </w:pBdr>
      <w:jc w:val="center"/>
      <w:outlineLvl w:val="0"/>
      <w:rPr>
        <w:rFonts w:ascii="Bookman" w:hAnsi="Bookman"/>
        <w:b/>
        <w:i/>
        <w:sz w:val="22"/>
        <w:lang w:val="es-UY"/>
      </w:rPr>
    </w:pPr>
    <w:r>
      <w:rPr>
        <w:rFonts w:ascii="Bookman" w:hAnsi="Bookman"/>
        <w:b/>
        <w:i/>
        <w:sz w:val="22"/>
        <w:lang w:val="es-UY"/>
      </w:rPr>
      <w:t>ole@annainc.com</w:t>
    </w:r>
  </w:p>
  <w:p w14:paraId="2515FA48" w14:textId="77777777" w:rsidR="005E6013" w:rsidRDefault="005E6013" w:rsidP="00406D8F">
    <w:pPr>
      <w:rPr>
        <w:rFonts w:ascii="Bookman" w:hAnsi="Bookman"/>
        <w:sz w:val="22"/>
      </w:rPr>
    </w:pPr>
  </w:p>
  <w:p w14:paraId="572F5853" w14:textId="77777777" w:rsidR="005E6013" w:rsidRDefault="005E6013" w:rsidP="00406D8F">
    <w:pPr>
      <w:pStyle w:val="Header"/>
      <w:rPr>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D964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0117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675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563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C020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2F60E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52"/>
    <w:rsid w:val="000A439E"/>
    <w:rsid w:val="000C1AD8"/>
    <w:rsid w:val="00193C0C"/>
    <w:rsid w:val="00211E7F"/>
    <w:rsid w:val="002952B2"/>
    <w:rsid w:val="0030710A"/>
    <w:rsid w:val="00406D8F"/>
    <w:rsid w:val="00512B84"/>
    <w:rsid w:val="00576AF6"/>
    <w:rsid w:val="005E6013"/>
    <w:rsid w:val="007069F6"/>
    <w:rsid w:val="007452BF"/>
    <w:rsid w:val="007D2669"/>
    <w:rsid w:val="007E0566"/>
    <w:rsid w:val="00832CF5"/>
    <w:rsid w:val="008E06A3"/>
    <w:rsid w:val="00A16F52"/>
    <w:rsid w:val="00B452AB"/>
    <w:rsid w:val="00BC099F"/>
    <w:rsid w:val="00C21405"/>
    <w:rsid w:val="00C72495"/>
    <w:rsid w:val="00C8483B"/>
    <w:rsid w:val="00CB2E88"/>
    <w:rsid w:val="00DF5C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2016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rFonts w:ascii="Bookman" w:hAnsi="Book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okman" w:hAnsi="Bookman"/>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16F52"/>
    <w:rPr>
      <w:rFonts w:ascii="Tahoma" w:hAnsi="Tahoma" w:cs="Tahoma"/>
      <w:sz w:val="16"/>
      <w:szCs w:val="16"/>
    </w:rPr>
  </w:style>
  <w:style w:type="character" w:customStyle="1" w:styleId="st">
    <w:name w:val="st"/>
    <w:basedOn w:val="DefaultParagraphFont"/>
    <w:uiPriority w:val="99"/>
    <w:rsid w:val="00193C0C"/>
    <w:rPr>
      <w:rFonts w:cs="Times New Roman"/>
    </w:rPr>
  </w:style>
  <w:style w:type="character" w:styleId="Hyperlink">
    <w:name w:val="Hyperlink"/>
    <w:basedOn w:val="DefaultParagraphFont"/>
    <w:uiPriority w:val="99"/>
    <w:semiHidden/>
    <w:rsid w:val="00193C0C"/>
    <w:rPr>
      <w:rFonts w:cs="Times New Roman"/>
      <w:color w:val="0000FF"/>
      <w:u w:val="single"/>
    </w:rPr>
  </w:style>
  <w:style w:type="character" w:styleId="Strong">
    <w:name w:val="Strong"/>
    <w:basedOn w:val="DefaultParagraphFont"/>
    <w:uiPriority w:val="22"/>
    <w:qFormat/>
    <w:rsid w:val="007452BF"/>
    <w:rPr>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rFonts w:ascii="Bookman" w:hAnsi="Book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okman" w:hAnsi="Bookman"/>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16F52"/>
    <w:rPr>
      <w:rFonts w:ascii="Tahoma" w:hAnsi="Tahoma" w:cs="Tahoma"/>
      <w:sz w:val="16"/>
      <w:szCs w:val="16"/>
    </w:rPr>
  </w:style>
  <w:style w:type="character" w:customStyle="1" w:styleId="st">
    <w:name w:val="st"/>
    <w:basedOn w:val="DefaultParagraphFont"/>
    <w:uiPriority w:val="99"/>
    <w:rsid w:val="00193C0C"/>
    <w:rPr>
      <w:rFonts w:cs="Times New Roman"/>
    </w:rPr>
  </w:style>
  <w:style w:type="character" w:styleId="Hyperlink">
    <w:name w:val="Hyperlink"/>
    <w:basedOn w:val="DefaultParagraphFont"/>
    <w:uiPriority w:val="99"/>
    <w:semiHidden/>
    <w:rsid w:val="00193C0C"/>
    <w:rPr>
      <w:rFonts w:cs="Times New Roman"/>
      <w:color w:val="0000FF"/>
      <w:u w:val="single"/>
    </w:rPr>
  </w:style>
  <w:style w:type="character" w:styleId="Strong">
    <w:name w:val="Strong"/>
    <w:basedOn w:val="DefaultParagraphFont"/>
    <w:uiPriority w:val="22"/>
    <w:qFormat/>
    <w:rsid w:val="007452BF"/>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951</Words>
  <Characters>5423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Ole E</vt:lpstr>
    </vt:vector>
  </TitlesOfParts>
  <Company>ANNA</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 E</dc:title>
  <dc:subject/>
  <dc:creator>Bonnie</dc:creator>
  <cp:keywords/>
  <cp:lastModifiedBy>Ole Haaland</cp:lastModifiedBy>
  <cp:revision>8</cp:revision>
  <cp:lastPrinted>2005-10-07T12:24:00Z</cp:lastPrinted>
  <dcterms:created xsi:type="dcterms:W3CDTF">2014-05-01T18:37:00Z</dcterms:created>
  <dcterms:modified xsi:type="dcterms:W3CDTF">2014-05-01T20:43:00Z</dcterms:modified>
</cp:coreProperties>
</file>